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BB3" w:rsidRDefault="000D1BB3" w:rsidP="000D1BB3">
      <w:pPr>
        <w:widowControl/>
        <w:tabs>
          <w:tab w:val="left" w:pos="5760"/>
        </w:tabs>
        <w:spacing w:line="360" w:lineRule="auto"/>
        <w:rPr>
          <w:rFonts w:ascii="黑体" w:eastAsia="黑体" w:hAnsi="黑体" w:cs="黑体" w:hint="eastAsia"/>
          <w:b/>
          <w:bCs/>
          <w:color w:val="000000" w:themeColor="text1"/>
          <w:spacing w:val="-4"/>
          <w:kern w:val="0"/>
          <w:sz w:val="32"/>
          <w:szCs w:val="32"/>
        </w:rPr>
      </w:pPr>
      <w:r>
        <w:rPr>
          <w:rFonts w:ascii="黑体" w:eastAsia="黑体" w:hAnsi="黑体" w:cs="黑体" w:hint="eastAsia"/>
          <w:b/>
          <w:bCs/>
          <w:color w:val="000000" w:themeColor="text1"/>
          <w:spacing w:val="-4"/>
          <w:kern w:val="0"/>
          <w:sz w:val="32"/>
          <w:szCs w:val="32"/>
        </w:rPr>
        <w:t>附件1</w:t>
      </w:r>
    </w:p>
    <w:p w:rsidR="00944D67" w:rsidRPr="009A1B39" w:rsidRDefault="00944D67" w:rsidP="00BF4535">
      <w:pPr>
        <w:widowControl/>
        <w:tabs>
          <w:tab w:val="left" w:pos="5760"/>
        </w:tabs>
        <w:spacing w:line="360" w:lineRule="auto"/>
        <w:jc w:val="center"/>
        <w:rPr>
          <w:rFonts w:ascii="黑体" w:eastAsia="黑体" w:hAnsi="黑体"/>
          <w:b/>
          <w:bCs/>
          <w:color w:val="000000" w:themeColor="text1"/>
          <w:spacing w:val="-4"/>
          <w:kern w:val="0"/>
          <w:sz w:val="32"/>
          <w:szCs w:val="32"/>
        </w:rPr>
      </w:pPr>
      <w:r w:rsidRPr="009A1B39">
        <w:rPr>
          <w:rFonts w:ascii="黑体" w:eastAsia="黑体" w:hAnsi="黑体" w:cs="黑体" w:hint="eastAsia"/>
          <w:b/>
          <w:bCs/>
          <w:color w:val="000000" w:themeColor="text1"/>
          <w:spacing w:val="-4"/>
          <w:kern w:val="0"/>
          <w:sz w:val="32"/>
          <w:szCs w:val="32"/>
        </w:rPr>
        <w:t>南京审计大学资产经营公司岗位设置与聘用暂行办法</w:t>
      </w:r>
    </w:p>
    <w:p w:rsidR="00944D67" w:rsidRPr="009A1B39" w:rsidRDefault="00944D67" w:rsidP="00565BA1">
      <w:pPr>
        <w:widowControl/>
        <w:spacing w:line="360" w:lineRule="auto"/>
        <w:ind w:firstLineChars="200" w:firstLine="420"/>
        <w:rPr>
          <w:rFonts w:ascii="宋体"/>
          <w:color w:val="000000" w:themeColor="text1"/>
        </w:rPr>
      </w:pPr>
    </w:p>
    <w:p w:rsidR="00944D67" w:rsidRPr="009A1B39" w:rsidRDefault="00944D67" w:rsidP="00565BA1">
      <w:pPr>
        <w:widowControl/>
        <w:snapToGrid w:val="0"/>
        <w:spacing w:line="400" w:lineRule="atLeast"/>
        <w:ind w:firstLineChars="200" w:firstLine="640"/>
        <w:rPr>
          <w:rFonts w:ascii="仿宋" w:eastAsia="仿宋" w:hAnsi="仿宋"/>
          <w:color w:val="000000" w:themeColor="text1"/>
          <w:sz w:val="32"/>
          <w:szCs w:val="32"/>
        </w:rPr>
      </w:pPr>
      <w:r w:rsidRPr="009A1B39">
        <w:rPr>
          <w:rFonts w:ascii="仿宋" w:eastAsia="仿宋" w:hAnsi="仿宋" w:cs="仿宋" w:hint="eastAsia"/>
          <w:color w:val="000000" w:themeColor="text1"/>
          <w:sz w:val="32"/>
          <w:szCs w:val="32"/>
        </w:rPr>
        <w:t>为进一步推进收入分配制度改革，充分调动和发挥各类人员的积极性，结合公司实际，特制定本办法。</w:t>
      </w:r>
    </w:p>
    <w:p w:rsidR="00944D67" w:rsidRPr="009A1B39" w:rsidRDefault="00944D67" w:rsidP="00565BA1">
      <w:pPr>
        <w:widowControl/>
        <w:snapToGrid w:val="0"/>
        <w:spacing w:line="400" w:lineRule="atLeast"/>
        <w:ind w:firstLineChars="200" w:firstLine="643"/>
        <w:jc w:val="left"/>
        <w:rPr>
          <w:rFonts w:ascii="仿宋" w:eastAsia="仿宋" w:hAnsi="仿宋"/>
          <w:b/>
          <w:bCs/>
          <w:color w:val="000000" w:themeColor="text1"/>
          <w:kern w:val="0"/>
          <w:sz w:val="32"/>
          <w:szCs w:val="32"/>
        </w:rPr>
      </w:pPr>
      <w:r w:rsidRPr="009A1B39">
        <w:rPr>
          <w:rFonts w:ascii="仿宋" w:eastAsia="仿宋" w:hAnsi="仿宋" w:cs="仿宋" w:hint="eastAsia"/>
          <w:b/>
          <w:bCs/>
          <w:color w:val="000000" w:themeColor="text1"/>
          <w:kern w:val="0"/>
          <w:sz w:val="32"/>
          <w:szCs w:val="32"/>
        </w:rPr>
        <w:t>一、岗位设置的指导思想</w:t>
      </w:r>
    </w:p>
    <w:p w:rsidR="00944D67" w:rsidRPr="009A1B39" w:rsidRDefault="00944D67" w:rsidP="00565BA1">
      <w:pPr>
        <w:snapToGrid w:val="0"/>
        <w:spacing w:line="400" w:lineRule="atLeast"/>
        <w:ind w:firstLineChars="200" w:firstLine="640"/>
        <w:rPr>
          <w:rFonts w:ascii="仿宋" w:eastAsia="仿宋" w:hAnsi="仿宋"/>
          <w:color w:val="000000" w:themeColor="text1"/>
          <w:sz w:val="32"/>
          <w:szCs w:val="32"/>
        </w:rPr>
      </w:pPr>
      <w:r w:rsidRPr="009A1B39">
        <w:rPr>
          <w:rFonts w:ascii="仿宋" w:eastAsia="仿宋" w:hAnsi="仿宋" w:cs="仿宋" w:hint="eastAsia"/>
          <w:color w:val="000000" w:themeColor="text1"/>
          <w:sz w:val="32"/>
          <w:szCs w:val="32"/>
        </w:rPr>
        <w:t>通过科学设岗、优化结构、规范管理，努力建设专业高效的员工队伍。岗位设置和岗位聘用将体现政策的连续性、各类岗位的竞争性，在各类人员收入分配上体现激励性与和谐性，充分调动全体职工的工作积极性。</w:t>
      </w:r>
    </w:p>
    <w:p w:rsidR="00944D67" w:rsidRPr="009A1B39" w:rsidRDefault="00944D67" w:rsidP="00565BA1">
      <w:pPr>
        <w:widowControl/>
        <w:snapToGrid w:val="0"/>
        <w:spacing w:line="400" w:lineRule="atLeast"/>
        <w:ind w:firstLineChars="196" w:firstLine="630"/>
        <w:jc w:val="left"/>
        <w:rPr>
          <w:rFonts w:ascii="仿宋" w:eastAsia="仿宋" w:hAnsi="仿宋"/>
          <w:b/>
          <w:bCs/>
          <w:color w:val="000000" w:themeColor="text1"/>
          <w:kern w:val="0"/>
          <w:sz w:val="32"/>
          <w:szCs w:val="32"/>
        </w:rPr>
      </w:pPr>
      <w:r w:rsidRPr="009A1B39">
        <w:rPr>
          <w:rFonts w:ascii="仿宋" w:eastAsia="仿宋" w:hAnsi="仿宋" w:cs="仿宋" w:hint="eastAsia"/>
          <w:b/>
          <w:bCs/>
          <w:color w:val="000000" w:themeColor="text1"/>
          <w:kern w:val="0"/>
          <w:sz w:val="32"/>
          <w:szCs w:val="32"/>
        </w:rPr>
        <w:t>二、岗位设置与聘用的基本原则</w:t>
      </w:r>
    </w:p>
    <w:p w:rsidR="00944D67" w:rsidRPr="009A1B39" w:rsidRDefault="00944D67" w:rsidP="00565BA1">
      <w:pPr>
        <w:widowControl/>
        <w:snapToGrid w:val="0"/>
        <w:spacing w:line="400" w:lineRule="atLeast"/>
        <w:ind w:firstLineChars="196" w:firstLine="627"/>
        <w:jc w:val="left"/>
        <w:rPr>
          <w:rFonts w:ascii="仿宋" w:eastAsia="仿宋" w:hAnsi="仿宋"/>
          <w:color w:val="000000" w:themeColor="text1"/>
          <w:kern w:val="0"/>
          <w:sz w:val="32"/>
          <w:szCs w:val="32"/>
        </w:rPr>
      </w:pPr>
      <w:r w:rsidRPr="009A1B39">
        <w:rPr>
          <w:rFonts w:ascii="仿宋" w:eastAsia="仿宋" w:hAnsi="仿宋" w:cs="仿宋"/>
          <w:color w:val="000000" w:themeColor="text1"/>
          <w:kern w:val="0"/>
          <w:sz w:val="32"/>
          <w:szCs w:val="32"/>
        </w:rPr>
        <w:t>1.</w:t>
      </w:r>
      <w:r w:rsidRPr="009A1B39">
        <w:rPr>
          <w:rFonts w:ascii="仿宋" w:eastAsia="仿宋" w:hAnsi="仿宋" w:cs="仿宋" w:hint="eastAsia"/>
          <w:color w:val="000000" w:themeColor="text1"/>
          <w:kern w:val="0"/>
          <w:sz w:val="32"/>
          <w:szCs w:val="32"/>
        </w:rPr>
        <w:t>按需设岗，加强调控</w:t>
      </w:r>
    </w:p>
    <w:p w:rsidR="00944D67" w:rsidRPr="009A1B39" w:rsidRDefault="00944D67" w:rsidP="00565BA1">
      <w:pPr>
        <w:widowControl/>
        <w:snapToGrid w:val="0"/>
        <w:spacing w:line="400" w:lineRule="atLeast"/>
        <w:ind w:firstLineChars="196" w:firstLine="627"/>
        <w:jc w:val="left"/>
        <w:rPr>
          <w:rFonts w:ascii="仿宋" w:eastAsia="仿宋" w:hAnsi="仿宋"/>
          <w:color w:val="000000" w:themeColor="text1"/>
          <w:kern w:val="0"/>
          <w:sz w:val="32"/>
          <w:szCs w:val="32"/>
        </w:rPr>
      </w:pPr>
      <w:r w:rsidRPr="009A1B39">
        <w:rPr>
          <w:rFonts w:ascii="仿宋" w:eastAsia="仿宋" w:hAnsi="仿宋" w:cs="仿宋" w:hint="eastAsia"/>
          <w:color w:val="000000" w:themeColor="text1"/>
          <w:kern w:val="0"/>
          <w:sz w:val="32"/>
          <w:szCs w:val="32"/>
        </w:rPr>
        <w:t>从公司的定位和发展目标出发，根据公司运营的实际需要，兼顾各类人员结构现状，确定岗位总量；按照规定的岗位结构比例标准，规范设置各类岗位。实行岗位的动态调整和管理，坚持因事设岗，留足发展空间，加强宏观调控。</w:t>
      </w:r>
    </w:p>
    <w:p w:rsidR="00944D67" w:rsidRPr="009A1B39" w:rsidRDefault="00944D67" w:rsidP="00565BA1">
      <w:pPr>
        <w:snapToGrid w:val="0"/>
        <w:spacing w:line="400" w:lineRule="atLeast"/>
        <w:ind w:firstLineChars="196" w:firstLine="627"/>
        <w:rPr>
          <w:rFonts w:ascii="仿宋" w:eastAsia="仿宋" w:hAnsi="仿宋"/>
          <w:color w:val="000000" w:themeColor="text1"/>
          <w:sz w:val="32"/>
          <w:szCs w:val="32"/>
        </w:rPr>
      </w:pPr>
      <w:r w:rsidRPr="009A1B39">
        <w:rPr>
          <w:rFonts w:ascii="仿宋" w:eastAsia="仿宋" w:hAnsi="仿宋" w:cs="仿宋"/>
          <w:color w:val="000000" w:themeColor="text1"/>
          <w:sz w:val="32"/>
          <w:szCs w:val="32"/>
        </w:rPr>
        <w:t>2.</w:t>
      </w:r>
      <w:r w:rsidRPr="009A1B39">
        <w:rPr>
          <w:rFonts w:ascii="仿宋" w:eastAsia="仿宋" w:hAnsi="仿宋" w:cs="仿宋" w:hint="eastAsia"/>
          <w:color w:val="000000" w:themeColor="text1"/>
          <w:sz w:val="32"/>
          <w:szCs w:val="32"/>
        </w:rPr>
        <w:t>择优聘用，责酬一致</w:t>
      </w:r>
    </w:p>
    <w:p w:rsidR="00944D67" w:rsidRPr="009A1B39" w:rsidRDefault="00944D67" w:rsidP="00565BA1">
      <w:pPr>
        <w:snapToGrid w:val="0"/>
        <w:spacing w:line="400" w:lineRule="atLeast"/>
        <w:ind w:firstLineChars="196" w:firstLine="627"/>
        <w:rPr>
          <w:rFonts w:ascii="仿宋" w:eastAsia="仿宋" w:hAnsi="仿宋"/>
          <w:color w:val="000000" w:themeColor="text1"/>
          <w:sz w:val="32"/>
          <w:szCs w:val="32"/>
        </w:rPr>
      </w:pPr>
      <w:r w:rsidRPr="009A1B39">
        <w:rPr>
          <w:rFonts w:ascii="仿宋" w:eastAsia="仿宋" w:hAnsi="仿宋" w:cs="仿宋" w:hint="eastAsia"/>
          <w:color w:val="000000" w:themeColor="text1"/>
          <w:sz w:val="32"/>
          <w:szCs w:val="32"/>
        </w:rPr>
        <w:t>强化岗位职责和竞争意识，完善考核评价和激励机制，营造聘岗能高能低、待遇能上能下、人员能进能出的政策环境，将人员待遇与岗位职责、贡献大小紧密结合起来，实行岗变薪变。</w:t>
      </w:r>
    </w:p>
    <w:p w:rsidR="00944D67" w:rsidRPr="009A1B39" w:rsidRDefault="00944D67" w:rsidP="00565BA1">
      <w:pPr>
        <w:widowControl/>
        <w:snapToGrid w:val="0"/>
        <w:spacing w:line="400" w:lineRule="atLeast"/>
        <w:ind w:firstLineChars="196" w:firstLine="630"/>
        <w:jc w:val="left"/>
        <w:rPr>
          <w:rFonts w:ascii="仿宋" w:eastAsia="仿宋" w:hAnsi="仿宋"/>
          <w:b/>
          <w:bCs/>
          <w:color w:val="000000" w:themeColor="text1"/>
          <w:kern w:val="0"/>
          <w:sz w:val="32"/>
          <w:szCs w:val="32"/>
        </w:rPr>
      </w:pPr>
      <w:r w:rsidRPr="009A1B39">
        <w:rPr>
          <w:rFonts w:ascii="仿宋" w:eastAsia="仿宋" w:hAnsi="仿宋" w:cs="仿宋" w:hint="eastAsia"/>
          <w:b/>
          <w:bCs/>
          <w:color w:val="000000" w:themeColor="text1"/>
          <w:kern w:val="0"/>
          <w:sz w:val="32"/>
          <w:szCs w:val="32"/>
        </w:rPr>
        <w:t>三、岗位设置与聘用范围</w:t>
      </w:r>
    </w:p>
    <w:p w:rsidR="00314B1C" w:rsidRDefault="00944D67" w:rsidP="00314B1C">
      <w:pPr>
        <w:widowControl/>
        <w:snapToGrid w:val="0"/>
        <w:spacing w:line="400" w:lineRule="atLeast"/>
        <w:ind w:firstLineChars="200" w:firstLine="640"/>
        <w:rPr>
          <w:rFonts w:ascii="仿宋" w:eastAsia="仿宋" w:hAnsi="仿宋" w:cs="仿宋"/>
          <w:color w:val="000000" w:themeColor="text1"/>
          <w:kern w:val="0"/>
          <w:sz w:val="32"/>
          <w:szCs w:val="32"/>
        </w:rPr>
      </w:pPr>
      <w:r w:rsidRPr="009A1B39">
        <w:rPr>
          <w:rFonts w:ascii="仿宋" w:eastAsia="仿宋" w:hAnsi="仿宋" w:cs="仿宋"/>
          <w:color w:val="000000" w:themeColor="text1"/>
          <w:kern w:val="0"/>
          <w:sz w:val="32"/>
          <w:szCs w:val="32"/>
        </w:rPr>
        <w:t>1.</w:t>
      </w:r>
      <w:r w:rsidRPr="009A1B39">
        <w:rPr>
          <w:rFonts w:ascii="仿宋" w:eastAsia="仿宋" w:hAnsi="仿宋" w:cs="仿宋" w:hint="eastAsia"/>
          <w:color w:val="000000" w:themeColor="text1"/>
          <w:kern w:val="0"/>
          <w:sz w:val="32"/>
          <w:szCs w:val="32"/>
        </w:rPr>
        <w:t>公司根据各部门工作开展需要设置</w:t>
      </w:r>
      <w:r w:rsidR="00314B1C">
        <w:rPr>
          <w:rFonts w:ascii="仿宋" w:eastAsia="仿宋" w:hAnsi="仿宋" w:cs="仿宋" w:hint="eastAsia"/>
          <w:color w:val="000000" w:themeColor="text1"/>
          <w:kern w:val="0"/>
          <w:sz w:val="32"/>
          <w:szCs w:val="32"/>
        </w:rPr>
        <w:t>有</w:t>
      </w:r>
      <w:r w:rsidRPr="009A1B39">
        <w:rPr>
          <w:rFonts w:ascii="仿宋" w:eastAsia="仿宋" w:hAnsi="仿宋" w:cs="仿宋"/>
          <w:color w:val="000000" w:themeColor="text1"/>
          <w:kern w:val="0"/>
          <w:sz w:val="32"/>
          <w:szCs w:val="32"/>
        </w:rPr>
        <w:t>9</w:t>
      </w:r>
      <w:r w:rsidRPr="009A1B39">
        <w:rPr>
          <w:rFonts w:ascii="仿宋" w:eastAsia="仿宋" w:hAnsi="仿宋" w:cs="仿宋" w:hint="eastAsia"/>
          <w:color w:val="000000" w:themeColor="text1"/>
          <w:kern w:val="0"/>
          <w:sz w:val="32"/>
          <w:szCs w:val="32"/>
        </w:rPr>
        <w:t>个级别共</w:t>
      </w:r>
      <w:r w:rsidR="00B70A13" w:rsidRPr="009A1B39">
        <w:rPr>
          <w:rFonts w:ascii="仿宋" w:eastAsia="仿宋" w:hAnsi="仿宋" w:cs="仿宋" w:hint="eastAsia"/>
          <w:color w:val="000000" w:themeColor="text1"/>
          <w:kern w:val="0"/>
          <w:sz w:val="32"/>
          <w:szCs w:val="32"/>
        </w:rPr>
        <w:t>62</w:t>
      </w:r>
      <w:r w:rsidRPr="009A1B39">
        <w:rPr>
          <w:rFonts w:ascii="仿宋" w:eastAsia="仿宋" w:hAnsi="仿宋" w:cs="仿宋" w:hint="eastAsia"/>
          <w:color w:val="000000" w:themeColor="text1"/>
          <w:kern w:val="0"/>
          <w:sz w:val="32"/>
          <w:szCs w:val="32"/>
        </w:rPr>
        <w:t>个岗位。</w:t>
      </w:r>
    </w:p>
    <w:p w:rsidR="00944D67" w:rsidRPr="009A1B39" w:rsidRDefault="00944D67" w:rsidP="00314B1C">
      <w:pPr>
        <w:widowControl/>
        <w:snapToGrid w:val="0"/>
        <w:spacing w:line="400" w:lineRule="atLeast"/>
        <w:ind w:firstLineChars="200" w:firstLine="640"/>
        <w:rPr>
          <w:rFonts w:ascii="仿宋" w:eastAsia="仿宋" w:hAnsi="仿宋"/>
          <w:color w:val="000000" w:themeColor="text1"/>
          <w:kern w:val="0"/>
          <w:sz w:val="32"/>
          <w:szCs w:val="32"/>
        </w:rPr>
      </w:pPr>
      <w:r w:rsidRPr="009A1B39">
        <w:rPr>
          <w:rFonts w:ascii="仿宋" w:eastAsia="仿宋" w:hAnsi="仿宋" w:cs="仿宋" w:hint="eastAsia"/>
          <w:color w:val="000000" w:themeColor="text1"/>
          <w:kern w:val="0"/>
          <w:sz w:val="32"/>
          <w:szCs w:val="32"/>
        </w:rPr>
        <w:t>岗位等级从１至９级分为９个等级</w:t>
      </w:r>
      <w:r w:rsidR="0035294F" w:rsidRPr="009A1B39">
        <w:rPr>
          <w:rFonts w:ascii="仿宋" w:eastAsia="仿宋" w:hAnsi="仿宋" w:cs="仿宋" w:hint="eastAsia"/>
          <w:color w:val="000000" w:themeColor="text1"/>
          <w:kern w:val="0"/>
          <w:sz w:val="32"/>
          <w:szCs w:val="32"/>
        </w:rPr>
        <w:t>。</w:t>
      </w:r>
      <w:r w:rsidRPr="009A1B39">
        <w:rPr>
          <w:rFonts w:ascii="仿宋" w:eastAsia="仿宋" w:hAnsi="仿宋" w:cs="仿宋" w:hint="eastAsia"/>
          <w:color w:val="000000" w:themeColor="text1"/>
          <w:kern w:val="0"/>
          <w:sz w:val="32"/>
          <w:szCs w:val="32"/>
        </w:rPr>
        <w:t>其中９级最高，１级最</w:t>
      </w:r>
      <w:r w:rsidR="0035294F" w:rsidRPr="009A1B39">
        <w:rPr>
          <w:rFonts w:ascii="仿宋" w:eastAsia="仿宋" w:hAnsi="仿宋" w:cs="仿宋" w:hint="eastAsia"/>
          <w:color w:val="000000" w:themeColor="text1"/>
          <w:kern w:val="0"/>
          <w:sz w:val="32"/>
          <w:szCs w:val="32"/>
        </w:rPr>
        <w:t>低</w:t>
      </w:r>
      <w:r w:rsidRPr="009A1B39">
        <w:rPr>
          <w:rFonts w:ascii="仿宋" w:eastAsia="仿宋" w:hAnsi="仿宋" w:cs="仿宋" w:hint="eastAsia"/>
          <w:color w:val="000000" w:themeColor="text1"/>
          <w:kern w:val="0"/>
          <w:sz w:val="32"/>
          <w:szCs w:val="32"/>
        </w:rPr>
        <w:t>。</w:t>
      </w:r>
    </w:p>
    <w:p w:rsidR="00314B1C" w:rsidRPr="00314B1C" w:rsidRDefault="00944D67" w:rsidP="00314B1C">
      <w:pPr>
        <w:widowControl/>
        <w:snapToGrid w:val="0"/>
        <w:spacing w:line="400" w:lineRule="atLeast"/>
        <w:ind w:firstLineChars="200" w:firstLine="640"/>
        <w:rPr>
          <w:rFonts w:ascii="仿宋" w:eastAsia="仿宋" w:hAnsi="仿宋" w:cs="仿宋"/>
          <w:color w:val="FF0000"/>
          <w:kern w:val="0"/>
          <w:sz w:val="32"/>
          <w:szCs w:val="32"/>
        </w:rPr>
      </w:pPr>
      <w:r w:rsidRPr="009A1B39">
        <w:rPr>
          <w:rFonts w:ascii="仿宋" w:eastAsia="仿宋" w:hAnsi="仿宋" w:cs="仿宋"/>
          <w:color w:val="000000" w:themeColor="text1"/>
          <w:kern w:val="0"/>
          <w:sz w:val="32"/>
          <w:szCs w:val="32"/>
        </w:rPr>
        <w:t>2.</w:t>
      </w:r>
      <w:r w:rsidRPr="009A1B39">
        <w:rPr>
          <w:rFonts w:ascii="仿宋" w:eastAsia="仿宋" w:hAnsi="仿宋" w:cs="仿宋" w:hint="eastAsia"/>
          <w:color w:val="000000" w:themeColor="text1"/>
          <w:kern w:val="0"/>
          <w:sz w:val="32"/>
          <w:szCs w:val="32"/>
        </w:rPr>
        <w:t>各部门岗位数，由公司综合办根据其职能、工作量、工作性质等因素，按照实际工作需要确定，经公司批准后下达。</w:t>
      </w:r>
      <w:r w:rsidR="00314B1C" w:rsidRPr="00314B1C">
        <w:rPr>
          <w:rFonts w:ascii="仿宋" w:eastAsia="仿宋" w:hAnsi="仿宋" w:cs="仿宋" w:hint="eastAsia"/>
          <w:color w:val="FF0000"/>
          <w:kern w:val="0"/>
          <w:sz w:val="32"/>
          <w:szCs w:val="32"/>
        </w:rPr>
        <w:t>以下部门个别岗位不在此次聘用范围：</w:t>
      </w:r>
    </w:p>
    <w:p w:rsidR="00314B1C" w:rsidRPr="00314B1C" w:rsidRDefault="00314B1C" w:rsidP="00314B1C">
      <w:pPr>
        <w:widowControl/>
        <w:snapToGrid w:val="0"/>
        <w:spacing w:line="400" w:lineRule="atLeast"/>
        <w:ind w:firstLineChars="200" w:firstLine="624"/>
        <w:rPr>
          <w:rFonts w:ascii="仿宋" w:eastAsia="仿宋" w:hAnsi="仿宋" w:cs="仿宋"/>
          <w:color w:val="FF0000"/>
          <w:spacing w:val="-4"/>
          <w:kern w:val="0"/>
          <w:sz w:val="32"/>
          <w:szCs w:val="32"/>
        </w:rPr>
      </w:pPr>
      <w:r w:rsidRPr="00314B1C">
        <w:rPr>
          <w:rFonts w:ascii="仿宋" w:eastAsia="仿宋" w:hAnsi="仿宋" w:cs="仿宋" w:hint="eastAsia"/>
          <w:color w:val="FF0000"/>
          <w:spacing w:val="-4"/>
          <w:kern w:val="0"/>
          <w:sz w:val="32"/>
          <w:szCs w:val="32"/>
        </w:rPr>
        <w:t>金培中心：副经理、餐厅营销经理、餐厅领班、客房领班</w:t>
      </w:r>
    </w:p>
    <w:p w:rsidR="00314B1C" w:rsidRPr="00314B1C" w:rsidRDefault="00314B1C" w:rsidP="00314B1C">
      <w:pPr>
        <w:widowControl/>
        <w:snapToGrid w:val="0"/>
        <w:spacing w:line="400" w:lineRule="atLeast"/>
        <w:ind w:firstLineChars="200" w:firstLine="640"/>
        <w:rPr>
          <w:rFonts w:ascii="仿宋" w:eastAsia="仿宋" w:hAnsi="仿宋" w:cs="仿宋"/>
          <w:color w:val="FF0000"/>
          <w:kern w:val="0"/>
          <w:sz w:val="32"/>
          <w:szCs w:val="32"/>
        </w:rPr>
      </w:pPr>
      <w:r w:rsidRPr="00314B1C">
        <w:rPr>
          <w:rFonts w:ascii="仿宋" w:eastAsia="仿宋" w:hAnsi="仿宋" w:cs="仿宋" w:hint="eastAsia"/>
          <w:color w:val="FF0000"/>
          <w:kern w:val="0"/>
          <w:sz w:val="32"/>
          <w:szCs w:val="32"/>
        </w:rPr>
        <w:t>培训教育中心：市场开发</w:t>
      </w:r>
    </w:p>
    <w:p w:rsidR="00314B1C" w:rsidRPr="00314B1C" w:rsidRDefault="00314B1C" w:rsidP="00314B1C">
      <w:pPr>
        <w:widowControl/>
        <w:snapToGrid w:val="0"/>
        <w:spacing w:line="400" w:lineRule="atLeast"/>
        <w:ind w:firstLineChars="200" w:firstLine="640"/>
        <w:rPr>
          <w:rFonts w:ascii="仿宋" w:eastAsia="仿宋" w:hAnsi="仿宋" w:cs="仿宋"/>
          <w:color w:val="FF0000"/>
          <w:kern w:val="0"/>
          <w:sz w:val="32"/>
          <w:szCs w:val="32"/>
        </w:rPr>
      </w:pPr>
      <w:r w:rsidRPr="00314B1C">
        <w:rPr>
          <w:rFonts w:ascii="仿宋" w:eastAsia="仿宋" w:hAnsi="仿宋" w:cs="仿宋" w:hint="eastAsia"/>
          <w:color w:val="FF0000"/>
          <w:kern w:val="0"/>
          <w:sz w:val="32"/>
          <w:szCs w:val="32"/>
        </w:rPr>
        <w:t>印刷厂：副经理</w:t>
      </w:r>
    </w:p>
    <w:p w:rsidR="00944D67" w:rsidRPr="009A1B39" w:rsidRDefault="00314B1C" w:rsidP="00314B1C">
      <w:pPr>
        <w:widowControl/>
        <w:snapToGrid w:val="0"/>
        <w:spacing w:line="400" w:lineRule="atLeast"/>
        <w:ind w:firstLineChars="200" w:firstLine="640"/>
        <w:rPr>
          <w:rFonts w:ascii="仿宋" w:eastAsia="仿宋" w:hAnsi="仿宋"/>
          <w:color w:val="000000" w:themeColor="text1"/>
          <w:kern w:val="0"/>
          <w:sz w:val="32"/>
          <w:szCs w:val="32"/>
        </w:rPr>
      </w:pPr>
      <w:r w:rsidRPr="00314B1C">
        <w:rPr>
          <w:rFonts w:ascii="仿宋" w:eastAsia="仿宋" w:hAnsi="仿宋" w:cs="仿宋" w:hint="eastAsia"/>
          <w:color w:val="FF0000"/>
          <w:kern w:val="0"/>
          <w:sz w:val="32"/>
          <w:szCs w:val="32"/>
        </w:rPr>
        <w:lastRenderedPageBreak/>
        <w:t>运营管理部：质量控制主管、生产安全主管、报账组长</w:t>
      </w:r>
    </w:p>
    <w:p w:rsidR="00314B1C" w:rsidRPr="00314B1C" w:rsidRDefault="00565BA1" w:rsidP="00314B1C">
      <w:pPr>
        <w:widowControl/>
        <w:snapToGrid w:val="0"/>
        <w:spacing w:line="400" w:lineRule="atLeast"/>
        <w:ind w:firstLineChars="200" w:firstLine="640"/>
        <w:rPr>
          <w:rFonts w:ascii="仿宋" w:eastAsia="仿宋" w:hAnsi="仿宋" w:cs="仿宋"/>
          <w:color w:val="000000" w:themeColor="text1"/>
          <w:kern w:val="0"/>
          <w:sz w:val="32"/>
          <w:szCs w:val="32"/>
        </w:rPr>
      </w:pPr>
      <w:r w:rsidRPr="009A1B39">
        <w:rPr>
          <w:rFonts w:ascii="仿宋" w:eastAsia="仿宋" w:hAnsi="仿宋" w:cs="仿宋" w:hint="eastAsia"/>
          <w:color w:val="000000" w:themeColor="text1"/>
          <w:kern w:val="0"/>
          <w:sz w:val="32"/>
          <w:szCs w:val="32"/>
        </w:rPr>
        <w:t>3</w:t>
      </w:r>
      <w:r w:rsidR="00944D67" w:rsidRPr="009A1B39">
        <w:rPr>
          <w:rFonts w:ascii="仿宋" w:eastAsia="仿宋" w:hAnsi="仿宋" w:cs="仿宋"/>
          <w:color w:val="000000" w:themeColor="text1"/>
          <w:kern w:val="0"/>
          <w:sz w:val="32"/>
          <w:szCs w:val="32"/>
        </w:rPr>
        <w:t>.</w:t>
      </w:r>
      <w:r w:rsidR="00944D67" w:rsidRPr="009A1B39">
        <w:rPr>
          <w:rFonts w:ascii="仿宋" w:eastAsia="仿宋" w:hAnsi="仿宋" w:cs="仿宋" w:hint="eastAsia"/>
          <w:color w:val="000000" w:themeColor="text1"/>
          <w:kern w:val="0"/>
          <w:sz w:val="32"/>
          <w:szCs w:val="32"/>
        </w:rPr>
        <w:t>聘用范围包括公司各部门任职的在编、人事代理、劳务派遣等人员。</w:t>
      </w:r>
    </w:p>
    <w:p w:rsidR="00944D67" w:rsidRPr="009A1B39" w:rsidRDefault="00944D67" w:rsidP="00565BA1">
      <w:pPr>
        <w:widowControl/>
        <w:snapToGrid w:val="0"/>
        <w:spacing w:line="400" w:lineRule="atLeast"/>
        <w:ind w:firstLineChars="196" w:firstLine="630"/>
        <w:jc w:val="left"/>
        <w:rPr>
          <w:rFonts w:ascii="仿宋" w:eastAsia="仿宋" w:hAnsi="仿宋"/>
          <w:b/>
          <w:bCs/>
          <w:color w:val="000000" w:themeColor="text1"/>
          <w:kern w:val="0"/>
          <w:sz w:val="32"/>
          <w:szCs w:val="32"/>
        </w:rPr>
      </w:pPr>
      <w:r w:rsidRPr="009A1B39">
        <w:rPr>
          <w:rFonts w:ascii="仿宋" w:eastAsia="仿宋" w:hAnsi="仿宋" w:cs="仿宋" w:hint="eastAsia"/>
          <w:b/>
          <w:bCs/>
          <w:color w:val="000000" w:themeColor="text1"/>
          <w:kern w:val="0"/>
          <w:sz w:val="32"/>
          <w:szCs w:val="32"/>
        </w:rPr>
        <w:t>四、岗位聘用的组织领导</w:t>
      </w:r>
    </w:p>
    <w:p w:rsidR="000D1BB3" w:rsidRDefault="00944D67" w:rsidP="00565BA1">
      <w:pPr>
        <w:snapToGrid w:val="0"/>
        <w:spacing w:line="400" w:lineRule="atLeast"/>
        <w:ind w:firstLineChars="200" w:firstLine="640"/>
        <w:rPr>
          <w:rFonts w:ascii="仿宋" w:eastAsia="仿宋" w:hAnsi="仿宋" w:cs="仿宋"/>
          <w:color w:val="000000" w:themeColor="text1"/>
          <w:sz w:val="32"/>
          <w:szCs w:val="32"/>
        </w:rPr>
      </w:pPr>
      <w:r w:rsidRPr="009A1B39">
        <w:rPr>
          <w:rFonts w:ascii="仿宋" w:eastAsia="仿宋" w:hAnsi="仿宋" w:cs="仿宋" w:hint="eastAsia"/>
          <w:color w:val="000000" w:themeColor="text1"/>
          <w:sz w:val="32"/>
          <w:szCs w:val="32"/>
        </w:rPr>
        <w:t>公司成立“</w:t>
      </w:r>
      <w:r w:rsidR="000D1BB3">
        <w:rPr>
          <w:rFonts w:ascii="仿宋" w:eastAsia="仿宋" w:hAnsi="仿宋" w:cs="仿宋" w:hint="eastAsia"/>
          <w:color w:val="000000" w:themeColor="text1"/>
          <w:sz w:val="32"/>
          <w:szCs w:val="32"/>
        </w:rPr>
        <w:t>公司</w:t>
      </w:r>
      <w:r w:rsidRPr="009A1B39">
        <w:rPr>
          <w:rFonts w:ascii="仿宋" w:eastAsia="仿宋" w:hAnsi="仿宋" w:cs="仿宋" w:hint="eastAsia"/>
          <w:color w:val="000000" w:themeColor="text1"/>
          <w:sz w:val="32"/>
          <w:szCs w:val="32"/>
        </w:rPr>
        <w:t>岗位聘用领导小组”、“公司岗位聘用工作小组”、“部门岗位聘用工作小组”。</w:t>
      </w:r>
    </w:p>
    <w:p w:rsidR="000D1BB3" w:rsidRPr="009A1B39" w:rsidRDefault="000D1BB3" w:rsidP="000D1BB3">
      <w:pPr>
        <w:snapToGrid w:val="0"/>
        <w:spacing w:line="400" w:lineRule="atLeast"/>
        <w:ind w:firstLineChars="200" w:firstLine="640"/>
        <w:rPr>
          <w:rFonts w:ascii="仿宋" w:eastAsia="仿宋" w:hAnsi="仿宋"/>
          <w:color w:val="000000" w:themeColor="text1"/>
          <w:sz w:val="32"/>
          <w:szCs w:val="32"/>
        </w:rPr>
      </w:pPr>
      <w:r w:rsidRPr="009A1B39">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公司</w:t>
      </w:r>
      <w:r w:rsidRPr="009A1B39">
        <w:rPr>
          <w:rFonts w:ascii="仿宋" w:eastAsia="仿宋" w:hAnsi="仿宋" w:cs="仿宋" w:hint="eastAsia"/>
          <w:color w:val="000000" w:themeColor="text1"/>
          <w:sz w:val="32"/>
          <w:szCs w:val="32"/>
        </w:rPr>
        <w:t>岗位聘用领导小组”由公司领导班子、综合办负责人组成，负责岗位聘用结果的最后审定工作。</w:t>
      </w:r>
    </w:p>
    <w:p w:rsidR="000D1BB3" w:rsidRDefault="000D1BB3" w:rsidP="000D1BB3">
      <w:pPr>
        <w:snapToGrid w:val="0"/>
        <w:spacing w:line="400" w:lineRule="atLeast"/>
        <w:ind w:firstLineChars="200" w:firstLine="640"/>
        <w:rPr>
          <w:rFonts w:ascii="仿宋" w:eastAsia="仿宋" w:hAnsi="仿宋" w:cs="仿宋"/>
          <w:color w:val="000000" w:themeColor="text1"/>
          <w:sz w:val="32"/>
          <w:szCs w:val="32"/>
        </w:rPr>
      </w:pPr>
      <w:r w:rsidRPr="009A1B39">
        <w:rPr>
          <w:rFonts w:ascii="仿宋" w:eastAsia="仿宋" w:hAnsi="仿宋" w:cs="仿宋" w:hint="eastAsia"/>
          <w:color w:val="000000" w:themeColor="text1"/>
          <w:sz w:val="32"/>
          <w:szCs w:val="32"/>
        </w:rPr>
        <w:t xml:space="preserve"> </w:t>
      </w:r>
      <w:r w:rsidR="00944D67" w:rsidRPr="009A1B39">
        <w:rPr>
          <w:rFonts w:ascii="仿宋" w:eastAsia="仿宋" w:hAnsi="仿宋" w:cs="仿宋" w:hint="eastAsia"/>
          <w:color w:val="000000" w:themeColor="text1"/>
          <w:sz w:val="32"/>
          <w:szCs w:val="32"/>
        </w:rPr>
        <w:t>“公司岗位聘用工作小组”由公司总经理、副总经理和综合办、财务部相关人员组成，负责各部门经理岗位的聘用工作</w:t>
      </w:r>
      <w:r>
        <w:rPr>
          <w:rFonts w:ascii="仿宋" w:eastAsia="仿宋" w:hAnsi="仿宋" w:cs="仿宋" w:hint="eastAsia"/>
          <w:color w:val="000000" w:themeColor="text1"/>
          <w:sz w:val="32"/>
          <w:szCs w:val="32"/>
        </w:rPr>
        <w:t>。</w:t>
      </w:r>
    </w:p>
    <w:p w:rsidR="000D1BB3" w:rsidRDefault="00944D67" w:rsidP="00565BA1">
      <w:pPr>
        <w:snapToGrid w:val="0"/>
        <w:spacing w:line="400" w:lineRule="atLeast"/>
        <w:ind w:firstLineChars="200" w:firstLine="640"/>
        <w:rPr>
          <w:rFonts w:ascii="仿宋" w:eastAsia="仿宋" w:hAnsi="仿宋" w:cs="仿宋"/>
          <w:color w:val="000000" w:themeColor="text1"/>
          <w:sz w:val="32"/>
          <w:szCs w:val="32"/>
        </w:rPr>
      </w:pPr>
      <w:r w:rsidRPr="009A1B39">
        <w:rPr>
          <w:rFonts w:ascii="仿宋" w:eastAsia="仿宋" w:hAnsi="仿宋" w:cs="仿宋" w:hint="eastAsia"/>
          <w:color w:val="000000" w:themeColor="text1"/>
          <w:sz w:val="32"/>
          <w:szCs w:val="32"/>
        </w:rPr>
        <w:t>“部门岗位聘用工作小组”</w:t>
      </w:r>
      <w:r w:rsidRPr="009A1B39">
        <w:rPr>
          <w:rFonts w:ascii="仿宋" w:eastAsia="仿宋" w:hAnsi="仿宋" w:cs="仿宋"/>
          <w:color w:val="000000" w:themeColor="text1"/>
          <w:sz w:val="32"/>
          <w:szCs w:val="32"/>
        </w:rPr>
        <w:t xml:space="preserve"> </w:t>
      </w:r>
      <w:r w:rsidRPr="009A1B39">
        <w:rPr>
          <w:rFonts w:ascii="仿宋" w:eastAsia="仿宋" w:hAnsi="仿宋" w:cs="仿宋" w:hint="eastAsia"/>
          <w:color w:val="000000" w:themeColor="text1"/>
          <w:sz w:val="32"/>
          <w:szCs w:val="32"/>
        </w:rPr>
        <w:t>由分管副总、各部门经理和公司综合办、财务部相关人员组成，负责部门各岗位的聘用工作</w:t>
      </w:r>
      <w:r w:rsidR="000D1BB3">
        <w:rPr>
          <w:rFonts w:ascii="仿宋" w:eastAsia="仿宋" w:hAnsi="仿宋" w:cs="仿宋" w:hint="eastAsia"/>
          <w:color w:val="000000" w:themeColor="text1"/>
          <w:sz w:val="32"/>
          <w:szCs w:val="32"/>
        </w:rPr>
        <w:t>。</w:t>
      </w:r>
    </w:p>
    <w:p w:rsidR="00944D67" w:rsidRPr="009A1B39" w:rsidRDefault="00944D67" w:rsidP="00565BA1">
      <w:pPr>
        <w:widowControl/>
        <w:snapToGrid w:val="0"/>
        <w:spacing w:line="400" w:lineRule="atLeast"/>
        <w:ind w:firstLineChars="196" w:firstLine="630"/>
        <w:jc w:val="left"/>
        <w:rPr>
          <w:rFonts w:ascii="仿宋" w:eastAsia="仿宋" w:hAnsi="仿宋"/>
          <w:b/>
          <w:bCs/>
          <w:color w:val="000000" w:themeColor="text1"/>
          <w:kern w:val="0"/>
          <w:sz w:val="32"/>
          <w:szCs w:val="32"/>
        </w:rPr>
      </w:pPr>
      <w:r w:rsidRPr="009A1B39">
        <w:rPr>
          <w:rFonts w:ascii="仿宋" w:eastAsia="仿宋" w:hAnsi="仿宋" w:cs="仿宋" w:hint="eastAsia"/>
          <w:b/>
          <w:bCs/>
          <w:color w:val="000000" w:themeColor="text1"/>
          <w:kern w:val="0"/>
          <w:sz w:val="32"/>
          <w:szCs w:val="32"/>
        </w:rPr>
        <w:t>五、岗位聘用的任职条件</w:t>
      </w:r>
    </w:p>
    <w:p w:rsidR="00944D67" w:rsidRPr="009A1B39" w:rsidRDefault="00944D67" w:rsidP="00565BA1">
      <w:pPr>
        <w:widowControl/>
        <w:snapToGrid w:val="0"/>
        <w:spacing w:line="400" w:lineRule="atLeast"/>
        <w:ind w:firstLineChars="196" w:firstLine="627"/>
        <w:jc w:val="left"/>
        <w:rPr>
          <w:rFonts w:ascii="仿宋" w:eastAsia="仿宋" w:hAnsi="仿宋"/>
          <w:color w:val="000000" w:themeColor="text1"/>
          <w:sz w:val="32"/>
          <w:szCs w:val="32"/>
        </w:rPr>
      </w:pPr>
      <w:r w:rsidRPr="009A1B39">
        <w:rPr>
          <w:rFonts w:ascii="仿宋" w:eastAsia="仿宋" w:hAnsi="仿宋" w:cs="仿宋"/>
          <w:color w:val="000000" w:themeColor="text1"/>
          <w:sz w:val="32"/>
          <w:szCs w:val="32"/>
        </w:rPr>
        <w:t>1.</w:t>
      </w:r>
      <w:r w:rsidRPr="009A1B39">
        <w:rPr>
          <w:rFonts w:ascii="仿宋" w:eastAsia="仿宋" w:hAnsi="仿宋" w:cs="仿宋" w:hint="eastAsia"/>
          <w:color w:val="000000" w:themeColor="text1"/>
          <w:sz w:val="32"/>
          <w:szCs w:val="32"/>
        </w:rPr>
        <w:t>积极拥护并坚决贯彻执行党和国家的各项方针政策、法律法规，模范地执行学校及公司的各项规章制度；</w:t>
      </w:r>
    </w:p>
    <w:p w:rsidR="00944D67" w:rsidRPr="009A1B39" w:rsidRDefault="00944D67" w:rsidP="00565BA1">
      <w:pPr>
        <w:widowControl/>
        <w:snapToGrid w:val="0"/>
        <w:spacing w:line="400" w:lineRule="atLeast"/>
        <w:ind w:firstLineChars="196" w:firstLine="627"/>
        <w:jc w:val="left"/>
        <w:rPr>
          <w:rFonts w:ascii="仿宋" w:eastAsia="仿宋" w:hAnsi="仿宋"/>
          <w:color w:val="000000" w:themeColor="text1"/>
          <w:sz w:val="32"/>
          <w:szCs w:val="32"/>
        </w:rPr>
      </w:pPr>
      <w:r w:rsidRPr="009A1B39">
        <w:rPr>
          <w:rFonts w:ascii="仿宋" w:eastAsia="仿宋" w:hAnsi="仿宋" w:cs="仿宋"/>
          <w:color w:val="000000" w:themeColor="text1"/>
          <w:sz w:val="32"/>
          <w:szCs w:val="32"/>
        </w:rPr>
        <w:t>2.</w:t>
      </w:r>
      <w:r w:rsidRPr="009A1B39">
        <w:rPr>
          <w:rFonts w:ascii="仿宋" w:eastAsia="仿宋" w:hAnsi="仿宋" w:cs="仿宋" w:hint="eastAsia"/>
          <w:color w:val="000000" w:themeColor="text1"/>
          <w:sz w:val="32"/>
          <w:szCs w:val="32"/>
        </w:rPr>
        <w:t>作风正派，廉洁奉公，有全局观念；</w:t>
      </w:r>
    </w:p>
    <w:p w:rsidR="00944D67" w:rsidRPr="009A1B39" w:rsidRDefault="00944D67" w:rsidP="00565BA1">
      <w:pPr>
        <w:widowControl/>
        <w:snapToGrid w:val="0"/>
        <w:spacing w:line="400" w:lineRule="atLeast"/>
        <w:ind w:firstLineChars="196" w:firstLine="627"/>
        <w:jc w:val="left"/>
        <w:rPr>
          <w:rFonts w:ascii="仿宋" w:eastAsia="仿宋" w:hAnsi="仿宋"/>
          <w:color w:val="000000" w:themeColor="text1"/>
          <w:sz w:val="32"/>
          <w:szCs w:val="32"/>
        </w:rPr>
      </w:pPr>
      <w:r w:rsidRPr="009A1B39">
        <w:rPr>
          <w:rFonts w:ascii="仿宋" w:eastAsia="仿宋" w:hAnsi="仿宋" w:cs="仿宋"/>
          <w:color w:val="000000" w:themeColor="text1"/>
          <w:sz w:val="32"/>
          <w:szCs w:val="32"/>
        </w:rPr>
        <w:t>3.</w:t>
      </w:r>
      <w:r w:rsidRPr="009A1B39">
        <w:rPr>
          <w:rFonts w:ascii="仿宋" w:eastAsia="仿宋" w:hAnsi="仿宋" w:cs="仿宋" w:hint="eastAsia"/>
          <w:color w:val="000000" w:themeColor="text1"/>
          <w:sz w:val="32"/>
          <w:szCs w:val="32"/>
        </w:rPr>
        <w:t>具有独立从事相应职级工作的能力和相关岗位的专业知识；</w:t>
      </w:r>
    </w:p>
    <w:p w:rsidR="00944D67" w:rsidRPr="009A1B39" w:rsidRDefault="00944D67" w:rsidP="00565BA1">
      <w:pPr>
        <w:widowControl/>
        <w:snapToGrid w:val="0"/>
        <w:spacing w:line="400" w:lineRule="atLeast"/>
        <w:ind w:firstLineChars="196" w:firstLine="627"/>
        <w:jc w:val="left"/>
        <w:rPr>
          <w:rFonts w:ascii="仿宋" w:eastAsia="仿宋" w:hAnsi="仿宋"/>
          <w:color w:val="000000" w:themeColor="text1"/>
          <w:sz w:val="32"/>
          <w:szCs w:val="32"/>
        </w:rPr>
      </w:pPr>
      <w:r w:rsidRPr="009A1B39">
        <w:rPr>
          <w:rFonts w:ascii="仿宋" w:eastAsia="仿宋" w:hAnsi="仿宋" w:cs="仿宋"/>
          <w:color w:val="000000" w:themeColor="text1"/>
          <w:sz w:val="32"/>
          <w:szCs w:val="32"/>
        </w:rPr>
        <w:t>4.</w:t>
      </w:r>
      <w:r w:rsidRPr="009A1B39">
        <w:rPr>
          <w:rFonts w:ascii="仿宋" w:eastAsia="仿宋" w:hAnsi="仿宋" w:cs="仿宋" w:hint="eastAsia"/>
          <w:color w:val="000000" w:themeColor="text1"/>
          <w:sz w:val="32"/>
          <w:szCs w:val="32"/>
        </w:rPr>
        <w:t>身体、心理健康；</w:t>
      </w:r>
    </w:p>
    <w:p w:rsidR="00944D67" w:rsidRPr="009A1B39" w:rsidRDefault="00944D67" w:rsidP="00565BA1">
      <w:pPr>
        <w:widowControl/>
        <w:snapToGrid w:val="0"/>
        <w:spacing w:line="400" w:lineRule="atLeast"/>
        <w:ind w:firstLineChars="196" w:firstLine="627"/>
        <w:jc w:val="left"/>
        <w:rPr>
          <w:rFonts w:ascii="仿宋" w:eastAsia="仿宋" w:hAnsi="仿宋"/>
          <w:color w:val="000000" w:themeColor="text1"/>
          <w:sz w:val="32"/>
          <w:szCs w:val="32"/>
        </w:rPr>
      </w:pPr>
      <w:r w:rsidRPr="009A1B39">
        <w:rPr>
          <w:rFonts w:ascii="仿宋" w:eastAsia="仿宋" w:hAnsi="仿宋" w:cs="仿宋"/>
          <w:color w:val="000000" w:themeColor="text1"/>
          <w:sz w:val="32"/>
          <w:szCs w:val="32"/>
        </w:rPr>
        <w:t>5.</w:t>
      </w:r>
      <w:r w:rsidRPr="009A1B39">
        <w:rPr>
          <w:rFonts w:ascii="仿宋" w:eastAsia="仿宋" w:hAnsi="仿宋" w:cs="仿宋" w:hint="eastAsia"/>
          <w:color w:val="000000" w:themeColor="text1"/>
          <w:sz w:val="32"/>
          <w:szCs w:val="32"/>
        </w:rPr>
        <w:t>各岗位具体任职条件详见附件《各岗员工工作职责及任职条件一览表》。</w:t>
      </w:r>
    </w:p>
    <w:p w:rsidR="00944D67" w:rsidRPr="009A1B39" w:rsidRDefault="00944D67" w:rsidP="00565BA1">
      <w:pPr>
        <w:widowControl/>
        <w:snapToGrid w:val="0"/>
        <w:spacing w:line="400" w:lineRule="atLeast"/>
        <w:ind w:firstLineChars="196" w:firstLine="630"/>
        <w:jc w:val="left"/>
        <w:rPr>
          <w:rFonts w:ascii="仿宋" w:eastAsia="仿宋" w:hAnsi="仿宋"/>
          <w:b/>
          <w:bCs/>
          <w:color w:val="000000" w:themeColor="text1"/>
          <w:kern w:val="0"/>
          <w:sz w:val="32"/>
          <w:szCs w:val="32"/>
        </w:rPr>
      </w:pPr>
      <w:r w:rsidRPr="009A1B39">
        <w:rPr>
          <w:rFonts w:ascii="仿宋" w:eastAsia="仿宋" w:hAnsi="仿宋" w:cs="仿宋" w:hint="eastAsia"/>
          <w:b/>
          <w:bCs/>
          <w:color w:val="000000" w:themeColor="text1"/>
          <w:kern w:val="0"/>
          <w:sz w:val="32"/>
          <w:szCs w:val="32"/>
        </w:rPr>
        <w:t>六、岗位聘用程序</w:t>
      </w:r>
    </w:p>
    <w:p w:rsidR="00944D67" w:rsidRPr="009A1B39" w:rsidRDefault="00944D67" w:rsidP="00565BA1">
      <w:pPr>
        <w:widowControl/>
        <w:snapToGrid w:val="0"/>
        <w:spacing w:line="400" w:lineRule="atLeast"/>
        <w:ind w:firstLineChars="196" w:firstLine="627"/>
        <w:jc w:val="left"/>
        <w:rPr>
          <w:rFonts w:ascii="仿宋" w:eastAsia="仿宋" w:hAnsi="仿宋"/>
          <w:color w:val="000000" w:themeColor="text1"/>
          <w:sz w:val="32"/>
          <w:szCs w:val="32"/>
        </w:rPr>
      </w:pPr>
      <w:r w:rsidRPr="009A1B39">
        <w:rPr>
          <w:rFonts w:ascii="仿宋" w:eastAsia="仿宋" w:hAnsi="仿宋" w:cs="仿宋"/>
          <w:color w:val="000000" w:themeColor="text1"/>
          <w:sz w:val="32"/>
          <w:szCs w:val="32"/>
        </w:rPr>
        <w:t>1.</w:t>
      </w:r>
      <w:r w:rsidRPr="009A1B39">
        <w:rPr>
          <w:rFonts w:ascii="仿宋" w:eastAsia="仿宋" w:hAnsi="仿宋" w:cs="仿宋" w:hint="eastAsia"/>
          <w:color w:val="000000" w:themeColor="text1"/>
          <w:sz w:val="32"/>
          <w:szCs w:val="32"/>
        </w:rPr>
        <w:t>公司下达各部门各级岗位数限额；</w:t>
      </w:r>
    </w:p>
    <w:p w:rsidR="00944D67" w:rsidRPr="009A1B39" w:rsidRDefault="00944D67" w:rsidP="00565BA1">
      <w:pPr>
        <w:widowControl/>
        <w:snapToGrid w:val="0"/>
        <w:spacing w:line="400" w:lineRule="atLeast"/>
        <w:ind w:firstLineChars="196" w:firstLine="627"/>
        <w:jc w:val="left"/>
        <w:rPr>
          <w:rFonts w:ascii="仿宋" w:eastAsia="仿宋" w:hAnsi="仿宋"/>
          <w:color w:val="000000" w:themeColor="text1"/>
          <w:sz w:val="32"/>
          <w:szCs w:val="32"/>
        </w:rPr>
      </w:pPr>
      <w:r w:rsidRPr="009A1B39">
        <w:rPr>
          <w:rFonts w:ascii="仿宋" w:eastAsia="仿宋" w:hAnsi="仿宋" w:cs="仿宋"/>
          <w:color w:val="000000" w:themeColor="text1"/>
          <w:sz w:val="32"/>
          <w:szCs w:val="32"/>
        </w:rPr>
        <w:t>2.</w:t>
      </w:r>
      <w:r w:rsidRPr="009A1B39">
        <w:rPr>
          <w:rFonts w:ascii="仿宋" w:eastAsia="仿宋" w:hAnsi="仿宋" w:cs="仿宋" w:hint="eastAsia"/>
          <w:color w:val="000000" w:themeColor="text1"/>
          <w:sz w:val="32"/>
          <w:szCs w:val="32"/>
        </w:rPr>
        <w:t>各部门根据实际工作需要，合理设置岗位，明确岗位名称，制订各级岗位的工作职责、工作内容及拟聘人数报公司审核；</w:t>
      </w:r>
    </w:p>
    <w:p w:rsidR="00944D67" w:rsidRPr="009A1B39" w:rsidRDefault="00944D67" w:rsidP="00565BA1">
      <w:pPr>
        <w:widowControl/>
        <w:snapToGrid w:val="0"/>
        <w:spacing w:line="400" w:lineRule="atLeast"/>
        <w:ind w:firstLineChars="196" w:firstLine="627"/>
        <w:jc w:val="left"/>
        <w:rPr>
          <w:rFonts w:ascii="仿宋" w:eastAsia="仿宋" w:hAnsi="仿宋"/>
          <w:color w:val="000000" w:themeColor="text1"/>
          <w:sz w:val="32"/>
          <w:szCs w:val="32"/>
        </w:rPr>
      </w:pPr>
      <w:r w:rsidRPr="009A1B39">
        <w:rPr>
          <w:rFonts w:ascii="仿宋" w:eastAsia="仿宋" w:hAnsi="仿宋" w:cs="仿宋"/>
          <w:color w:val="000000" w:themeColor="text1"/>
          <w:sz w:val="32"/>
          <w:szCs w:val="32"/>
        </w:rPr>
        <w:t>3.</w:t>
      </w:r>
      <w:r w:rsidRPr="009A1B39">
        <w:rPr>
          <w:rFonts w:ascii="仿宋" w:eastAsia="仿宋" w:hAnsi="仿宋" w:cs="仿宋" w:hint="eastAsia"/>
          <w:color w:val="000000" w:themeColor="text1"/>
          <w:sz w:val="32"/>
          <w:szCs w:val="32"/>
        </w:rPr>
        <w:t>公司公布岗位名称、数量、岗位职责和具体任职资格，公开招聘、竞争上岗、择优聘任；</w:t>
      </w:r>
    </w:p>
    <w:p w:rsidR="00944D67" w:rsidRPr="009A1B39" w:rsidRDefault="00944D67" w:rsidP="00565BA1">
      <w:pPr>
        <w:widowControl/>
        <w:snapToGrid w:val="0"/>
        <w:spacing w:line="400" w:lineRule="atLeast"/>
        <w:ind w:firstLineChars="196" w:firstLine="627"/>
        <w:jc w:val="left"/>
        <w:rPr>
          <w:rFonts w:ascii="仿宋" w:eastAsia="仿宋" w:hAnsi="仿宋"/>
          <w:color w:val="000000" w:themeColor="text1"/>
          <w:sz w:val="32"/>
          <w:szCs w:val="32"/>
        </w:rPr>
      </w:pPr>
      <w:r w:rsidRPr="009A1B39">
        <w:rPr>
          <w:rFonts w:ascii="仿宋" w:eastAsia="仿宋" w:hAnsi="仿宋" w:cs="仿宋"/>
          <w:color w:val="000000" w:themeColor="text1"/>
          <w:sz w:val="32"/>
          <w:szCs w:val="32"/>
        </w:rPr>
        <w:t>4.</w:t>
      </w:r>
      <w:r w:rsidRPr="009A1B39">
        <w:rPr>
          <w:rFonts w:ascii="仿宋" w:eastAsia="仿宋" w:hAnsi="仿宋" w:cs="仿宋" w:hint="eastAsia"/>
          <w:color w:val="000000" w:themeColor="text1"/>
          <w:sz w:val="32"/>
          <w:szCs w:val="32"/>
        </w:rPr>
        <w:t>个人申请，部门推荐，“公司岗位聘用工作小组”评议经理候选人，评议结果报“公司岗位聘用领导小组”；“部门</w:t>
      </w:r>
      <w:r w:rsidRPr="009A1B39">
        <w:rPr>
          <w:rFonts w:ascii="仿宋" w:eastAsia="仿宋" w:hAnsi="仿宋" w:cs="仿宋" w:hint="eastAsia"/>
          <w:color w:val="000000" w:themeColor="text1"/>
          <w:sz w:val="32"/>
          <w:szCs w:val="32"/>
        </w:rPr>
        <w:lastRenderedPageBreak/>
        <w:t>岗位聘用工作小组”评议各部门各岗位候选人，评议结果报“公司岗位聘用领导小组”；</w:t>
      </w:r>
    </w:p>
    <w:p w:rsidR="00944D67" w:rsidRPr="009A1B39" w:rsidRDefault="00944D67" w:rsidP="00565BA1">
      <w:pPr>
        <w:widowControl/>
        <w:snapToGrid w:val="0"/>
        <w:spacing w:line="400" w:lineRule="atLeast"/>
        <w:ind w:firstLineChars="196" w:firstLine="627"/>
        <w:jc w:val="left"/>
        <w:rPr>
          <w:rFonts w:ascii="仿宋" w:eastAsia="仿宋" w:hAnsi="仿宋"/>
          <w:color w:val="000000" w:themeColor="text1"/>
          <w:sz w:val="32"/>
          <w:szCs w:val="32"/>
        </w:rPr>
      </w:pPr>
      <w:r w:rsidRPr="009A1B39">
        <w:rPr>
          <w:rFonts w:ascii="仿宋" w:eastAsia="仿宋" w:hAnsi="仿宋" w:cs="仿宋"/>
          <w:color w:val="000000" w:themeColor="text1"/>
          <w:sz w:val="32"/>
          <w:szCs w:val="32"/>
        </w:rPr>
        <w:t>6.</w:t>
      </w:r>
      <w:r w:rsidRPr="009A1B39">
        <w:rPr>
          <w:rFonts w:ascii="仿宋" w:eastAsia="仿宋" w:hAnsi="仿宋" w:cs="仿宋" w:hint="eastAsia"/>
          <w:color w:val="000000" w:themeColor="text1"/>
          <w:sz w:val="32"/>
          <w:szCs w:val="32"/>
        </w:rPr>
        <w:t>“公司岗位聘用领导小组”审核确定岗位聘用名单并公示；</w:t>
      </w:r>
    </w:p>
    <w:p w:rsidR="00944D67" w:rsidRPr="009A1B39" w:rsidRDefault="00944D67" w:rsidP="00565BA1">
      <w:pPr>
        <w:widowControl/>
        <w:snapToGrid w:val="0"/>
        <w:spacing w:line="400" w:lineRule="atLeast"/>
        <w:ind w:firstLineChars="196" w:firstLine="630"/>
        <w:jc w:val="left"/>
        <w:rPr>
          <w:rFonts w:ascii="仿宋" w:eastAsia="仿宋" w:hAnsi="仿宋"/>
          <w:b/>
          <w:bCs/>
          <w:color w:val="000000" w:themeColor="text1"/>
          <w:kern w:val="0"/>
          <w:sz w:val="32"/>
          <w:szCs w:val="32"/>
        </w:rPr>
      </w:pPr>
      <w:r w:rsidRPr="009A1B39">
        <w:rPr>
          <w:rFonts w:ascii="仿宋" w:eastAsia="仿宋" w:hAnsi="仿宋" w:cs="仿宋" w:hint="eastAsia"/>
          <w:b/>
          <w:bCs/>
          <w:color w:val="000000" w:themeColor="text1"/>
          <w:kern w:val="0"/>
          <w:sz w:val="32"/>
          <w:szCs w:val="32"/>
        </w:rPr>
        <w:t>七、聘用管理</w:t>
      </w:r>
    </w:p>
    <w:p w:rsidR="00944D67" w:rsidRPr="009A1B39" w:rsidRDefault="00944D67" w:rsidP="00565BA1">
      <w:pPr>
        <w:widowControl/>
        <w:snapToGrid w:val="0"/>
        <w:spacing w:line="400" w:lineRule="atLeast"/>
        <w:ind w:firstLineChars="200" w:firstLine="640"/>
        <w:jc w:val="left"/>
        <w:rPr>
          <w:rFonts w:ascii="仿宋" w:eastAsia="仿宋" w:hAnsi="仿宋"/>
          <w:color w:val="000000" w:themeColor="text1"/>
          <w:kern w:val="0"/>
          <w:sz w:val="32"/>
          <w:szCs w:val="32"/>
        </w:rPr>
      </w:pPr>
      <w:r w:rsidRPr="009A1B39">
        <w:rPr>
          <w:rFonts w:ascii="仿宋" w:eastAsia="仿宋" w:hAnsi="仿宋" w:cs="仿宋"/>
          <w:color w:val="000000" w:themeColor="text1"/>
          <w:sz w:val="32"/>
          <w:szCs w:val="32"/>
        </w:rPr>
        <w:t>1.</w:t>
      </w:r>
      <w:r w:rsidRPr="009A1B39">
        <w:rPr>
          <w:rFonts w:ascii="仿宋" w:eastAsia="仿宋" w:hAnsi="仿宋" w:cs="仿宋" w:hint="eastAsia"/>
          <w:color w:val="000000" w:themeColor="text1"/>
          <w:kern w:val="0"/>
          <w:sz w:val="32"/>
          <w:szCs w:val="32"/>
        </w:rPr>
        <w:t>岗位聘用时间：聘期三年（到龄正常退休）。</w:t>
      </w:r>
    </w:p>
    <w:p w:rsidR="00944D67" w:rsidRPr="009A1B39" w:rsidRDefault="00D935E1" w:rsidP="00565BA1">
      <w:pPr>
        <w:snapToGrid w:val="0"/>
        <w:spacing w:line="400" w:lineRule="atLeast"/>
        <w:ind w:firstLineChars="200" w:firstLine="640"/>
        <w:rPr>
          <w:rFonts w:ascii="仿宋" w:eastAsia="仿宋" w:hAnsi="仿宋"/>
          <w:color w:val="000000" w:themeColor="text1"/>
          <w:kern w:val="0"/>
          <w:sz w:val="32"/>
          <w:szCs w:val="32"/>
        </w:rPr>
      </w:pPr>
      <w:r w:rsidRPr="009A1B39">
        <w:rPr>
          <w:rFonts w:ascii="仿宋" w:eastAsia="仿宋" w:hAnsi="仿宋" w:cs="仿宋" w:hint="eastAsia"/>
          <w:color w:val="000000" w:themeColor="text1"/>
          <w:sz w:val="32"/>
          <w:szCs w:val="32"/>
        </w:rPr>
        <w:t>2</w:t>
      </w:r>
      <w:r w:rsidR="00944D67" w:rsidRPr="009A1B39">
        <w:rPr>
          <w:rFonts w:ascii="仿宋" w:eastAsia="仿宋" w:hAnsi="仿宋" w:cs="仿宋"/>
          <w:color w:val="000000" w:themeColor="text1"/>
          <w:sz w:val="32"/>
          <w:szCs w:val="32"/>
        </w:rPr>
        <w:t>.</w:t>
      </w:r>
      <w:r w:rsidR="00944D67" w:rsidRPr="009A1B39">
        <w:rPr>
          <w:rFonts w:ascii="仿宋" w:eastAsia="仿宋" w:hAnsi="仿宋" w:cs="仿宋" w:hint="eastAsia"/>
          <w:color w:val="000000" w:themeColor="text1"/>
          <w:sz w:val="32"/>
          <w:szCs w:val="32"/>
        </w:rPr>
        <w:t>坚持按条件聘用，保证聘用质量，实行合同管理。</w:t>
      </w:r>
    </w:p>
    <w:p w:rsidR="00944D67" w:rsidRPr="009A1B39" w:rsidRDefault="00D935E1" w:rsidP="00565BA1">
      <w:pPr>
        <w:snapToGrid w:val="0"/>
        <w:spacing w:line="400" w:lineRule="atLeast"/>
        <w:ind w:firstLineChars="200" w:firstLine="640"/>
        <w:rPr>
          <w:rFonts w:ascii="仿宋" w:eastAsia="仿宋" w:hAnsi="仿宋"/>
          <w:color w:val="000000" w:themeColor="text1"/>
          <w:sz w:val="32"/>
          <w:szCs w:val="32"/>
        </w:rPr>
      </w:pPr>
      <w:r w:rsidRPr="009A1B39">
        <w:rPr>
          <w:rFonts w:ascii="仿宋" w:eastAsia="仿宋" w:hAnsi="仿宋" w:cs="仿宋" w:hint="eastAsia"/>
          <w:color w:val="000000" w:themeColor="text1"/>
          <w:sz w:val="32"/>
          <w:szCs w:val="32"/>
        </w:rPr>
        <w:t>3</w:t>
      </w:r>
      <w:r w:rsidR="00944D67" w:rsidRPr="009A1B39">
        <w:rPr>
          <w:rFonts w:ascii="仿宋" w:eastAsia="仿宋" w:hAnsi="仿宋" w:cs="仿宋"/>
          <w:color w:val="000000" w:themeColor="text1"/>
          <w:sz w:val="32"/>
          <w:szCs w:val="32"/>
        </w:rPr>
        <w:t>.</w:t>
      </w:r>
      <w:r w:rsidR="00944D67" w:rsidRPr="009A1B39">
        <w:rPr>
          <w:rFonts w:ascii="仿宋" w:eastAsia="仿宋" w:hAnsi="仿宋" w:cs="仿宋" w:hint="eastAsia"/>
          <w:color w:val="000000" w:themeColor="text1"/>
          <w:sz w:val="32"/>
          <w:szCs w:val="32"/>
        </w:rPr>
        <w:t>按照公开招聘、竞争上岗的形式择优聘用。</w:t>
      </w:r>
    </w:p>
    <w:p w:rsidR="00944D67" w:rsidRPr="009A1B39" w:rsidRDefault="00D935E1" w:rsidP="00565BA1">
      <w:pPr>
        <w:snapToGrid w:val="0"/>
        <w:spacing w:line="400" w:lineRule="atLeast"/>
        <w:ind w:firstLineChars="200" w:firstLine="640"/>
        <w:rPr>
          <w:rFonts w:ascii="仿宋" w:eastAsia="仿宋" w:hAnsi="仿宋"/>
          <w:color w:val="000000" w:themeColor="text1"/>
          <w:sz w:val="32"/>
          <w:szCs w:val="32"/>
        </w:rPr>
      </w:pPr>
      <w:r w:rsidRPr="009A1B39">
        <w:rPr>
          <w:rFonts w:ascii="仿宋" w:eastAsia="仿宋" w:hAnsi="仿宋" w:cs="仿宋" w:hint="eastAsia"/>
          <w:color w:val="000000" w:themeColor="text1"/>
          <w:sz w:val="32"/>
          <w:szCs w:val="32"/>
        </w:rPr>
        <w:t>4</w:t>
      </w:r>
      <w:r w:rsidR="00944D67" w:rsidRPr="009A1B39">
        <w:rPr>
          <w:rFonts w:ascii="仿宋" w:eastAsia="仿宋" w:hAnsi="仿宋" w:cs="仿宋"/>
          <w:color w:val="000000" w:themeColor="text1"/>
          <w:sz w:val="32"/>
          <w:szCs w:val="32"/>
        </w:rPr>
        <w:t>.</w:t>
      </w:r>
      <w:r w:rsidR="00944D67" w:rsidRPr="009A1B39">
        <w:rPr>
          <w:rFonts w:ascii="仿宋" w:eastAsia="仿宋" w:hAnsi="仿宋" w:cs="仿宋" w:hint="eastAsia"/>
          <w:color w:val="000000" w:themeColor="text1"/>
          <w:sz w:val="32"/>
          <w:szCs w:val="32"/>
        </w:rPr>
        <w:t>在符合任职基本条件和岗位任职资格的前提下，可以降级、同级、晋级竞聘上岗。</w:t>
      </w:r>
    </w:p>
    <w:p w:rsidR="00D935E1" w:rsidRPr="009A1B39" w:rsidRDefault="00D935E1" w:rsidP="00D935E1">
      <w:pPr>
        <w:widowControl/>
        <w:snapToGrid w:val="0"/>
        <w:spacing w:line="400" w:lineRule="atLeast"/>
        <w:ind w:firstLineChars="200" w:firstLine="640"/>
        <w:jc w:val="left"/>
        <w:rPr>
          <w:rFonts w:ascii="仿宋" w:eastAsia="仿宋" w:hAnsi="仿宋"/>
          <w:color w:val="000000" w:themeColor="text1"/>
          <w:kern w:val="0"/>
          <w:sz w:val="32"/>
          <w:szCs w:val="32"/>
        </w:rPr>
      </w:pPr>
      <w:r w:rsidRPr="009A1B39">
        <w:rPr>
          <w:rFonts w:ascii="仿宋" w:eastAsia="仿宋" w:hAnsi="仿宋" w:cs="仿宋" w:hint="eastAsia"/>
          <w:color w:val="000000" w:themeColor="text1"/>
          <w:kern w:val="0"/>
          <w:sz w:val="32"/>
          <w:szCs w:val="32"/>
        </w:rPr>
        <w:t>5</w:t>
      </w:r>
      <w:r w:rsidRPr="009A1B39">
        <w:rPr>
          <w:rFonts w:ascii="仿宋" w:eastAsia="仿宋" w:hAnsi="仿宋" w:cs="仿宋"/>
          <w:color w:val="000000" w:themeColor="text1"/>
          <w:kern w:val="0"/>
          <w:sz w:val="32"/>
          <w:szCs w:val="32"/>
        </w:rPr>
        <w:t>.</w:t>
      </w:r>
      <w:r w:rsidRPr="009A1B39">
        <w:rPr>
          <w:rFonts w:ascii="仿宋" w:eastAsia="仿宋" w:hAnsi="仿宋" w:cs="仿宋" w:hint="eastAsia"/>
          <w:color w:val="000000" w:themeColor="text1"/>
          <w:sz w:val="32"/>
          <w:szCs w:val="32"/>
        </w:rPr>
        <w:t>晋级聘用设置一年试用期。</w:t>
      </w:r>
    </w:p>
    <w:p w:rsidR="00944D67" w:rsidRPr="009A1B39" w:rsidRDefault="00944D67" w:rsidP="00565BA1">
      <w:pPr>
        <w:snapToGrid w:val="0"/>
        <w:spacing w:line="400" w:lineRule="atLeast"/>
        <w:ind w:firstLineChars="200" w:firstLine="640"/>
        <w:rPr>
          <w:rFonts w:ascii="仿宋" w:eastAsia="仿宋" w:hAnsi="仿宋"/>
          <w:color w:val="000000" w:themeColor="text1"/>
          <w:sz w:val="32"/>
          <w:szCs w:val="32"/>
        </w:rPr>
      </w:pPr>
      <w:r w:rsidRPr="009A1B39">
        <w:rPr>
          <w:rFonts w:ascii="仿宋" w:eastAsia="仿宋" w:hAnsi="仿宋" w:cs="仿宋"/>
          <w:color w:val="000000" w:themeColor="text1"/>
          <w:sz w:val="32"/>
          <w:szCs w:val="32"/>
        </w:rPr>
        <w:t>6.</w:t>
      </w:r>
      <w:r w:rsidRPr="009A1B39">
        <w:rPr>
          <w:rFonts w:ascii="仿宋" w:eastAsia="仿宋" w:hAnsi="仿宋" w:cs="仿宋" w:hint="eastAsia"/>
          <w:color w:val="000000" w:themeColor="text1"/>
          <w:sz w:val="32"/>
          <w:szCs w:val="32"/>
        </w:rPr>
        <w:t>八级及以上管理岗位连续任职</w:t>
      </w:r>
      <w:r w:rsidRPr="009A1B39">
        <w:rPr>
          <w:rFonts w:ascii="仿宋" w:eastAsia="仿宋" w:hAnsi="仿宋" w:cs="仿宋"/>
          <w:color w:val="000000" w:themeColor="text1"/>
          <w:sz w:val="32"/>
          <w:szCs w:val="32"/>
        </w:rPr>
        <w:t>6</w:t>
      </w:r>
      <w:r w:rsidRPr="009A1B39">
        <w:rPr>
          <w:rFonts w:ascii="仿宋" w:eastAsia="仿宋" w:hAnsi="仿宋" w:cs="仿宋" w:hint="eastAsia"/>
          <w:color w:val="000000" w:themeColor="text1"/>
          <w:sz w:val="32"/>
          <w:szCs w:val="32"/>
        </w:rPr>
        <w:t>年以上，应安排轮岗。其他重要岗位如：咖啡屋主管、超市店长、采购员、报账员、财务管理人员等连续任职</w:t>
      </w:r>
      <w:r w:rsidRPr="009A1B39">
        <w:rPr>
          <w:rFonts w:ascii="仿宋" w:eastAsia="仿宋" w:hAnsi="仿宋" w:cs="仿宋"/>
          <w:color w:val="000000" w:themeColor="text1"/>
          <w:sz w:val="32"/>
          <w:szCs w:val="32"/>
        </w:rPr>
        <w:t>3</w:t>
      </w:r>
      <w:r w:rsidRPr="009A1B39">
        <w:rPr>
          <w:rFonts w:ascii="仿宋" w:eastAsia="仿宋" w:hAnsi="仿宋" w:cs="仿宋" w:hint="eastAsia"/>
          <w:color w:val="000000" w:themeColor="text1"/>
          <w:sz w:val="32"/>
          <w:szCs w:val="32"/>
        </w:rPr>
        <w:t>年以上，应安排轮岗。</w:t>
      </w:r>
    </w:p>
    <w:p w:rsidR="00944D67" w:rsidRPr="009A1B39" w:rsidRDefault="00944D67" w:rsidP="00565BA1">
      <w:pPr>
        <w:snapToGrid w:val="0"/>
        <w:spacing w:line="400" w:lineRule="atLeast"/>
        <w:ind w:firstLineChars="200" w:firstLine="643"/>
        <w:rPr>
          <w:rFonts w:ascii="仿宋" w:eastAsia="仿宋" w:hAnsi="仿宋"/>
          <w:b/>
          <w:bCs/>
          <w:color w:val="000000" w:themeColor="text1"/>
          <w:sz w:val="32"/>
          <w:szCs w:val="32"/>
        </w:rPr>
      </w:pPr>
      <w:r w:rsidRPr="009A1B39">
        <w:rPr>
          <w:rFonts w:ascii="仿宋" w:eastAsia="仿宋" w:hAnsi="仿宋" w:cs="仿宋" w:hint="eastAsia"/>
          <w:b/>
          <w:bCs/>
          <w:color w:val="000000" w:themeColor="text1"/>
          <w:sz w:val="32"/>
          <w:szCs w:val="32"/>
        </w:rPr>
        <w:t>八、聘期考核</w:t>
      </w:r>
    </w:p>
    <w:p w:rsidR="00944D67" w:rsidRPr="009A1B39" w:rsidRDefault="00944D67" w:rsidP="00565BA1">
      <w:pPr>
        <w:snapToGrid w:val="0"/>
        <w:spacing w:line="400" w:lineRule="atLeast"/>
        <w:ind w:firstLineChars="200" w:firstLine="640"/>
        <w:rPr>
          <w:rFonts w:ascii="仿宋" w:eastAsia="仿宋" w:hAnsi="仿宋"/>
          <w:color w:val="000000" w:themeColor="text1"/>
          <w:sz w:val="32"/>
          <w:szCs w:val="32"/>
        </w:rPr>
      </w:pPr>
      <w:r w:rsidRPr="009A1B39">
        <w:rPr>
          <w:rFonts w:ascii="仿宋" w:eastAsia="仿宋" w:hAnsi="仿宋" w:cs="仿宋"/>
          <w:color w:val="000000" w:themeColor="text1"/>
          <w:sz w:val="32"/>
          <w:szCs w:val="32"/>
        </w:rPr>
        <w:t>1.</w:t>
      </w:r>
      <w:r w:rsidRPr="009A1B39">
        <w:rPr>
          <w:rFonts w:ascii="仿宋" w:eastAsia="仿宋" w:hAnsi="仿宋" w:cs="仿宋" w:hint="eastAsia"/>
          <w:color w:val="000000" w:themeColor="text1"/>
          <w:sz w:val="32"/>
          <w:szCs w:val="32"/>
        </w:rPr>
        <w:t>八、九级职员的聘期考核，由公司成立考核工作小组进行考核。</w:t>
      </w:r>
    </w:p>
    <w:p w:rsidR="00944D67" w:rsidRPr="009A1B39" w:rsidRDefault="00944D67" w:rsidP="00565BA1">
      <w:pPr>
        <w:snapToGrid w:val="0"/>
        <w:spacing w:line="400" w:lineRule="atLeast"/>
        <w:ind w:firstLineChars="200" w:firstLine="640"/>
        <w:rPr>
          <w:rFonts w:ascii="仿宋" w:eastAsia="仿宋" w:hAnsi="仿宋"/>
          <w:color w:val="000000" w:themeColor="text1"/>
          <w:sz w:val="32"/>
          <w:szCs w:val="32"/>
        </w:rPr>
      </w:pPr>
      <w:r w:rsidRPr="009A1B39">
        <w:rPr>
          <w:rFonts w:ascii="仿宋" w:eastAsia="仿宋" w:hAnsi="仿宋" w:cs="仿宋"/>
          <w:color w:val="000000" w:themeColor="text1"/>
          <w:sz w:val="32"/>
          <w:szCs w:val="32"/>
        </w:rPr>
        <w:t>2.</w:t>
      </w:r>
      <w:r w:rsidRPr="009A1B39">
        <w:rPr>
          <w:rFonts w:ascii="仿宋" w:eastAsia="仿宋" w:hAnsi="仿宋" w:cs="仿宋" w:hint="eastAsia"/>
          <w:color w:val="000000" w:themeColor="text1"/>
          <w:sz w:val="32"/>
          <w:szCs w:val="32"/>
        </w:rPr>
        <w:t>七级及以下各级职员由各部门按照学校及公司相关规定进行初步考核，公司最后审定。考核结果作为续聘、岗位调整或解聘的主要依据。</w:t>
      </w:r>
    </w:p>
    <w:p w:rsidR="00944D67" w:rsidRPr="009A1B39" w:rsidRDefault="00944D67" w:rsidP="003F6FFF">
      <w:pPr>
        <w:widowControl/>
        <w:snapToGrid w:val="0"/>
        <w:spacing w:line="400" w:lineRule="atLeast"/>
        <w:ind w:firstLineChars="196" w:firstLine="630"/>
        <w:jc w:val="left"/>
        <w:rPr>
          <w:rFonts w:ascii="仿宋" w:eastAsia="仿宋" w:hAnsi="仿宋"/>
          <w:b/>
          <w:bCs/>
          <w:color w:val="000000" w:themeColor="text1"/>
          <w:sz w:val="32"/>
          <w:szCs w:val="32"/>
        </w:rPr>
      </w:pPr>
      <w:r w:rsidRPr="009A1B39">
        <w:rPr>
          <w:rFonts w:ascii="仿宋" w:eastAsia="仿宋" w:hAnsi="仿宋" w:cs="仿宋" w:hint="eastAsia"/>
          <w:b/>
          <w:bCs/>
          <w:color w:val="000000" w:themeColor="text1"/>
          <w:kern w:val="0"/>
          <w:sz w:val="32"/>
          <w:szCs w:val="32"/>
        </w:rPr>
        <w:t>九、</w:t>
      </w:r>
      <w:r w:rsidRPr="009A1B39">
        <w:rPr>
          <w:rFonts w:ascii="仿宋" w:eastAsia="仿宋" w:hAnsi="仿宋" w:cs="仿宋" w:hint="eastAsia"/>
          <w:b/>
          <w:bCs/>
          <w:color w:val="000000" w:themeColor="text1"/>
          <w:sz w:val="32"/>
          <w:szCs w:val="32"/>
        </w:rPr>
        <w:t>异议与申诉</w:t>
      </w:r>
    </w:p>
    <w:p w:rsidR="00944D67" w:rsidRPr="009A1B39" w:rsidRDefault="00944D67" w:rsidP="00BF4535">
      <w:pPr>
        <w:snapToGrid w:val="0"/>
        <w:spacing w:line="400" w:lineRule="atLeast"/>
        <w:rPr>
          <w:rFonts w:ascii="仿宋" w:eastAsia="仿宋" w:hAnsi="仿宋"/>
          <w:color w:val="000000" w:themeColor="text1"/>
          <w:sz w:val="32"/>
          <w:szCs w:val="32"/>
        </w:rPr>
      </w:pPr>
      <w:r w:rsidRPr="009A1B39">
        <w:rPr>
          <w:rFonts w:ascii="仿宋" w:eastAsia="仿宋" w:hAnsi="仿宋" w:cs="仿宋"/>
          <w:color w:val="000000" w:themeColor="text1"/>
          <w:sz w:val="32"/>
          <w:szCs w:val="32"/>
        </w:rPr>
        <w:t xml:space="preserve">    1.</w:t>
      </w:r>
      <w:r w:rsidRPr="009A1B39">
        <w:rPr>
          <w:rFonts w:ascii="仿宋" w:eastAsia="仿宋" w:hAnsi="仿宋" w:cs="仿宋" w:hint="eastAsia"/>
          <w:color w:val="000000" w:themeColor="text1"/>
          <w:sz w:val="32"/>
          <w:szCs w:val="32"/>
        </w:rPr>
        <w:t>应聘者对聘用程序、聘用结果和考核有异议，有权提出申诉。</w:t>
      </w:r>
    </w:p>
    <w:p w:rsidR="00944D67" w:rsidRPr="009A1B39" w:rsidRDefault="00944D67" w:rsidP="00BF4535">
      <w:pPr>
        <w:snapToGrid w:val="0"/>
        <w:spacing w:line="400" w:lineRule="atLeast"/>
        <w:rPr>
          <w:rFonts w:ascii="仿宋" w:eastAsia="仿宋" w:hAnsi="仿宋"/>
          <w:color w:val="000000" w:themeColor="text1"/>
          <w:sz w:val="32"/>
          <w:szCs w:val="32"/>
        </w:rPr>
      </w:pPr>
      <w:r w:rsidRPr="009A1B39">
        <w:rPr>
          <w:rFonts w:ascii="仿宋" w:eastAsia="仿宋" w:hAnsi="仿宋" w:cs="仿宋"/>
          <w:color w:val="000000" w:themeColor="text1"/>
          <w:sz w:val="32"/>
          <w:szCs w:val="32"/>
        </w:rPr>
        <w:t xml:space="preserve">    2.</w:t>
      </w:r>
      <w:r w:rsidRPr="009A1B39">
        <w:rPr>
          <w:rFonts w:ascii="仿宋" w:eastAsia="仿宋" w:hAnsi="仿宋" w:cs="仿宋" w:hint="eastAsia"/>
          <w:color w:val="000000" w:themeColor="text1"/>
          <w:sz w:val="32"/>
          <w:szCs w:val="32"/>
        </w:rPr>
        <w:t>任何申诉均须以书面形式提出，并签署真实姓名，否则不予受理。申诉人必须以事实为依据，经查实属于有意诬告者，将按国家有关法律和规定严肃处理。</w:t>
      </w:r>
    </w:p>
    <w:p w:rsidR="00944D67" w:rsidRPr="009A1B39" w:rsidRDefault="00944D67" w:rsidP="00565BA1">
      <w:pPr>
        <w:snapToGrid w:val="0"/>
        <w:spacing w:line="400" w:lineRule="atLeast"/>
        <w:ind w:firstLineChars="200" w:firstLine="640"/>
        <w:rPr>
          <w:rFonts w:ascii="仿宋" w:eastAsia="仿宋" w:hAnsi="仿宋"/>
          <w:color w:val="000000" w:themeColor="text1"/>
          <w:sz w:val="32"/>
          <w:szCs w:val="32"/>
        </w:rPr>
      </w:pPr>
      <w:r w:rsidRPr="009A1B39">
        <w:rPr>
          <w:rFonts w:ascii="仿宋" w:eastAsia="仿宋" w:hAnsi="仿宋" w:cs="仿宋"/>
          <w:color w:val="000000" w:themeColor="text1"/>
          <w:sz w:val="32"/>
          <w:szCs w:val="32"/>
        </w:rPr>
        <w:t>3.</w:t>
      </w:r>
      <w:r w:rsidR="004C3796" w:rsidRPr="009A1B39">
        <w:rPr>
          <w:rFonts w:ascii="仿宋" w:eastAsia="仿宋" w:hAnsi="仿宋" w:cs="仿宋" w:hint="eastAsia"/>
          <w:color w:val="000000" w:themeColor="text1"/>
          <w:sz w:val="32"/>
          <w:szCs w:val="32"/>
        </w:rPr>
        <w:t xml:space="preserve"> </w:t>
      </w:r>
      <w:r w:rsidRPr="009A1B39">
        <w:rPr>
          <w:rFonts w:ascii="仿宋" w:eastAsia="仿宋" w:hAnsi="仿宋" w:cs="仿宋" w:hint="eastAsia"/>
          <w:color w:val="000000" w:themeColor="text1"/>
          <w:sz w:val="32"/>
          <w:szCs w:val="32"/>
        </w:rPr>
        <w:t>“</w:t>
      </w:r>
      <w:r w:rsidR="004C3796" w:rsidRPr="009A1B39">
        <w:rPr>
          <w:rFonts w:ascii="仿宋" w:eastAsia="仿宋" w:hAnsi="仿宋" w:cs="仿宋" w:hint="eastAsia"/>
          <w:color w:val="000000" w:themeColor="text1"/>
          <w:sz w:val="32"/>
          <w:szCs w:val="32"/>
        </w:rPr>
        <w:t>公司</w:t>
      </w:r>
      <w:r w:rsidRPr="009A1B39">
        <w:rPr>
          <w:rFonts w:ascii="仿宋" w:eastAsia="仿宋" w:hAnsi="仿宋" w:cs="仿宋" w:hint="eastAsia"/>
          <w:color w:val="000000" w:themeColor="text1"/>
          <w:sz w:val="32"/>
          <w:szCs w:val="32"/>
        </w:rPr>
        <w:t>岗位聘用</w:t>
      </w:r>
      <w:r w:rsidR="004C3796">
        <w:rPr>
          <w:rFonts w:ascii="仿宋" w:eastAsia="仿宋" w:hAnsi="仿宋" w:cs="仿宋" w:hint="eastAsia"/>
          <w:color w:val="000000" w:themeColor="text1"/>
          <w:sz w:val="32"/>
          <w:szCs w:val="32"/>
        </w:rPr>
        <w:t>领导小组”</w:t>
      </w:r>
      <w:r w:rsidRPr="009A1B39">
        <w:rPr>
          <w:rFonts w:ascii="仿宋" w:eastAsia="仿宋" w:hAnsi="仿宋" w:cs="仿宋" w:hint="eastAsia"/>
          <w:color w:val="000000" w:themeColor="text1"/>
          <w:sz w:val="32"/>
          <w:szCs w:val="32"/>
        </w:rPr>
        <w:t>接到申诉后，应进行调查取证，并答复申诉人。</w:t>
      </w:r>
    </w:p>
    <w:p w:rsidR="00944D67" w:rsidRPr="009A1B39" w:rsidRDefault="00944D67" w:rsidP="00565BA1">
      <w:pPr>
        <w:snapToGrid w:val="0"/>
        <w:spacing w:line="400" w:lineRule="atLeast"/>
        <w:ind w:firstLineChars="221" w:firstLine="707"/>
        <w:rPr>
          <w:rFonts w:ascii="仿宋" w:eastAsia="仿宋" w:hAnsi="仿宋"/>
          <w:color w:val="000000" w:themeColor="text1"/>
          <w:sz w:val="32"/>
          <w:szCs w:val="32"/>
        </w:rPr>
      </w:pPr>
      <w:r w:rsidRPr="009A1B39">
        <w:rPr>
          <w:rFonts w:ascii="仿宋" w:eastAsia="仿宋" w:hAnsi="仿宋" w:cs="仿宋"/>
          <w:color w:val="000000" w:themeColor="text1"/>
          <w:sz w:val="32"/>
          <w:szCs w:val="32"/>
        </w:rPr>
        <w:t>4.</w:t>
      </w:r>
      <w:r w:rsidRPr="009A1B39">
        <w:rPr>
          <w:rFonts w:ascii="仿宋" w:eastAsia="仿宋" w:hAnsi="仿宋" w:cs="仿宋" w:hint="eastAsia"/>
          <w:color w:val="000000" w:themeColor="text1"/>
          <w:sz w:val="32"/>
          <w:szCs w:val="32"/>
        </w:rPr>
        <w:t>任何部门及个人都不得对申诉人进行打击报复。</w:t>
      </w:r>
    </w:p>
    <w:p w:rsidR="00944D67" w:rsidRPr="009A1B39" w:rsidRDefault="00944D67" w:rsidP="00565BA1">
      <w:pPr>
        <w:snapToGrid w:val="0"/>
        <w:spacing w:line="400" w:lineRule="atLeast"/>
        <w:ind w:firstLineChars="221" w:firstLine="710"/>
        <w:rPr>
          <w:rFonts w:ascii="仿宋" w:eastAsia="仿宋" w:hAnsi="仿宋"/>
          <w:b/>
          <w:bCs/>
          <w:color w:val="000000" w:themeColor="text1"/>
          <w:sz w:val="32"/>
          <w:szCs w:val="32"/>
        </w:rPr>
      </w:pPr>
      <w:r w:rsidRPr="009A1B39">
        <w:rPr>
          <w:rFonts w:ascii="仿宋" w:eastAsia="仿宋" w:hAnsi="仿宋" w:cs="仿宋" w:hint="eastAsia"/>
          <w:b/>
          <w:bCs/>
          <w:color w:val="000000" w:themeColor="text1"/>
          <w:kern w:val="0"/>
          <w:sz w:val="32"/>
          <w:szCs w:val="32"/>
        </w:rPr>
        <w:t>十、附则</w:t>
      </w:r>
    </w:p>
    <w:p w:rsidR="00944D67" w:rsidRPr="009A1B39" w:rsidRDefault="00944D67" w:rsidP="00565BA1">
      <w:pPr>
        <w:widowControl/>
        <w:adjustRightInd w:val="0"/>
        <w:snapToGrid w:val="0"/>
        <w:spacing w:line="400" w:lineRule="atLeast"/>
        <w:ind w:firstLineChars="200" w:firstLine="640"/>
        <w:jc w:val="left"/>
        <w:rPr>
          <w:rFonts w:ascii="仿宋" w:eastAsia="仿宋" w:hAnsi="仿宋"/>
          <w:color w:val="000000" w:themeColor="text1"/>
          <w:kern w:val="0"/>
          <w:sz w:val="32"/>
          <w:szCs w:val="32"/>
        </w:rPr>
      </w:pPr>
      <w:r w:rsidRPr="009A1B39">
        <w:rPr>
          <w:rFonts w:ascii="仿宋" w:eastAsia="仿宋" w:hAnsi="仿宋" w:cs="仿宋"/>
          <w:color w:val="000000" w:themeColor="text1"/>
          <w:kern w:val="0"/>
          <w:sz w:val="32"/>
          <w:szCs w:val="32"/>
        </w:rPr>
        <w:t>1.</w:t>
      </w:r>
      <w:r w:rsidRPr="009A1B39">
        <w:rPr>
          <w:rFonts w:ascii="仿宋" w:eastAsia="仿宋" w:hAnsi="仿宋" w:cs="仿宋" w:hint="eastAsia"/>
          <w:color w:val="000000" w:themeColor="text1"/>
          <w:kern w:val="0"/>
          <w:sz w:val="32"/>
          <w:szCs w:val="32"/>
        </w:rPr>
        <w:t>各部门在岗位设置定额内，按规定在公司内优先选聘符合岗位要求的在岗职工。</w:t>
      </w:r>
    </w:p>
    <w:p w:rsidR="00944D67" w:rsidRPr="009A1B39" w:rsidRDefault="00944D67" w:rsidP="004C3796">
      <w:pPr>
        <w:widowControl/>
        <w:adjustRightInd w:val="0"/>
        <w:snapToGrid w:val="0"/>
        <w:spacing w:line="400" w:lineRule="atLeast"/>
        <w:ind w:firstLineChars="200" w:firstLine="640"/>
        <w:jc w:val="left"/>
        <w:rPr>
          <w:rFonts w:ascii="仿宋" w:eastAsia="仿宋" w:hAnsi="仿宋" w:hint="eastAsia"/>
          <w:color w:val="000000" w:themeColor="text1"/>
          <w:sz w:val="32"/>
          <w:szCs w:val="32"/>
        </w:rPr>
      </w:pPr>
      <w:r w:rsidRPr="009A1B39">
        <w:rPr>
          <w:rFonts w:ascii="仿宋" w:eastAsia="仿宋" w:hAnsi="仿宋" w:cs="仿宋"/>
          <w:color w:val="000000" w:themeColor="text1"/>
          <w:kern w:val="0"/>
          <w:sz w:val="32"/>
          <w:szCs w:val="32"/>
        </w:rPr>
        <w:t>2.</w:t>
      </w:r>
      <w:r w:rsidRPr="009A1B39">
        <w:rPr>
          <w:rFonts w:ascii="仿宋" w:eastAsia="仿宋" w:hAnsi="仿宋" w:cs="仿宋" w:hint="eastAsia"/>
          <w:color w:val="000000" w:themeColor="text1"/>
          <w:kern w:val="0"/>
          <w:sz w:val="32"/>
          <w:szCs w:val="32"/>
        </w:rPr>
        <w:t>本办法及相关配套文件，均由公司综合办负责解释。</w:t>
      </w:r>
      <w:bookmarkStart w:id="0" w:name="_GoBack"/>
      <w:bookmarkEnd w:id="0"/>
    </w:p>
    <w:sectPr w:rsidR="00944D67" w:rsidRPr="009A1B39" w:rsidSect="00AE137C">
      <w:footerReference w:type="default" r:id="rId6"/>
      <w:pgSz w:w="11906" w:h="16838"/>
      <w:pgMar w:top="1440" w:right="1797" w:bottom="1440" w:left="1797" w:header="284"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9E0" w:rsidRDefault="002329E0" w:rsidP="00C11F0D">
      <w:r>
        <w:separator/>
      </w:r>
    </w:p>
  </w:endnote>
  <w:endnote w:type="continuationSeparator" w:id="0">
    <w:p w:rsidR="002329E0" w:rsidRDefault="002329E0" w:rsidP="00C1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D67" w:rsidRDefault="00F2061C" w:rsidP="004B6DE4">
    <w:pPr>
      <w:pStyle w:val="a3"/>
      <w:framePr w:wrap="auto" w:vAnchor="text" w:hAnchor="margin" w:xAlign="center" w:y="1"/>
      <w:rPr>
        <w:rStyle w:val="a5"/>
      </w:rPr>
    </w:pPr>
    <w:r>
      <w:rPr>
        <w:rStyle w:val="a5"/>
      </w:rPr>
      <w:fldChar w:fldCharType="begin"/>
    </w:r>
    <w:r w:rsidR="00944D67">
      <w:rPr>
        <w:rStyle w:val="a5"/>
      </w:rPr>
      <w:instrText xml:space="preserve">PAGE  </w:instrText>
    </w:r>
    <w:r>
      <w:rPr>
        <w:rStyle w:val="a5"/>
      </w:rPr>
      <w:fldChar w:fldCharType="separate"/>
    </w:r>
    <w:r w:rsidR="004C3796">
      <w:rPr>
        <w:rStyle w:val="a5"/>
        <w:noProof/>
      </w:rPr>
      <w:t>3</w:t>
    </w:r>
    <w:r>
      <w:rPr>
        <w:rStyle w:val="a5"/>
      </w:rPr>
      <w:fldChar w:fldCharType="end"/>
    </w:r>
  </w:p>
  <w:p w:rsidR="00944D67" w:rsidRDefault="00944D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9E0" w:rsidRDefault="002329E0" w:rsidP="00C11F0D">
      <w:r>
        <w:separator/>
      </w:r>
    </w:p>
  </w:footnote>
  <w:footnote w:type="continuationSeparator" w:id="0">
    <w:p w:rsidR="002329E0" w:rsidRDefault="002329E0" w:rsidP="00C11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65"/>
    <w:rsid w:val="00040702"/>
    <w:rsid w:val="000777C0"/>
    <w:rsid w:val="000D1BB3"/>
    <w:rsid w:val="000D413A"/>
    <w:rsid w:val="000E6283"/>
    <w:rsid w:val="000F45C9"/>
    <w:rsid w:val="000F4620"/>
    <w:rsid w:val="000F730C"/>
    <w:rsid w:val="001B5034"/>
    <w:rsid w:val="002329E0"/>
    <w:rsid w:val="00243207"/>
    <w:rsid w:val="002C568B"/>
    <w:rsid w:val="00314B1C"/>
    <w:rsid w:val="00344D45"/>
    <w:rsid w:val="0035294F"/>
    <w:rsid w:val="00356895"/>
    <w:rsid w:val="00394F8D"/>
    <w:rsid w:val="003A4084"/>
    <w:rsid w:val="003D09C9"/>
    <w:rsid w:val="003F3DB4"/>
    <w:rsid w:val="003F6FFF"/>
    <w:rsid w:val="00413C7E"/>
    <w:rsid w:val="00422B6E"/>
    <w:rsid w:val="004B6DE4"/>
    <w:rsid w:val="004C3796"/>
    <w:rsid w:val="004E0D42"/>
    <w:rsid w:val="00565BA1"/>
    <w:rsid w:val="00571254"/>
    <w:rsid w:val="0057151C"/>
    <w:rsid w:val="005C1C95"/>
    <w:rsid w:val="005E1663"/>
    <w:rsid w:val="005E3A82"/>
    <w:rsid w:val="00616EA9"/>
    <w:rsid w:val="006D2690"/>
    <w:rsid w:val="006F428A"/>
    <w:rsid w:val="00703E38"/>
    <w:rsid w:val="00717165"/>
    <w:rsid w:val="00842236"/>
    <w:rsid w:val="00874AA2"/>
    <w:rsid w:val="00880752"/>
    <w:rsid w:val="00895D8B"/>
    <w:rsid w:val="00902B38"/>
    <w:rsid w:val="00930351"/>
    <w:rsid w:val="00944D67"/>
    <w:rsid w:val="00994DC6"/>
    <w:rsid w:val="009A08BC"/>
    <w:rsid w:val="009A1B39"/>
    <w:rsid w:val="009B762B"/>
    <w:rsid w:val="009C70BC"/>
    <w:rsid w:val="00A96FE8"/>
    <w:rsid w:val="00AE137C"/>
    <w:rsid w:val="00B70A13"/>
    <w:rsid w:val="00BF4535"/>
    <w:rsid w:val="00C108B9"/>
    <w:rsid w:val="00C11499"/>
    <w:rsid w:val="00C11F0D"/>
    <w:rsid w:val="00C843FB"/>
    <w:rsid w:val="00CF38F3"/>
    <w:rsid w:val="00D631EB"/>
    <w:rsid w:val="00D935E1"/>
    <w:rsid w:val="00E4132F"/>
    <w:rsid w:val="00EE240D"/>
    <w:rsid w:val="00F2061C"/>
    <w:rsid w:val="00F50449"/>
    <w:rsid w:val="00F65E3B"/>
    <w:rsid w:val="00FA5B7A"/>
    <w:rsid w:val="00FC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277DC1"/>
  <w15:docId w15:val="{C2F056CD-93B8-4623-B4C4-6FAE7FAF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165"/>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7165"/>
    <w:pPr>
      <w:tabs>
        <w:tab w:val="center" w:pos="4153"/>
        <w:tab w:val="right" w:pos="8306"/>
      </w:tabs>
      <w:snapToGrid w:val="0"/>
      <w:jc w:val="left"/>
    </w:pPr>
    <w:rPr>
      <w:sz w:val="18"/>
      <w:szCs w:val="18"/>
    </w:rPr>
  </w:style>
  <w:style w:type="character" w:customStyle="1" w:styleId="a4">
    <w:name w:val="页脚 字符"/>
    <w:basedOn w:val="a0"/>
    <w:link w:val="a3"/>
    <w:uiPriority w:val="99"/>
    <w:locked/>
    <w:rsid w:val="00717165"/>
    <w:rPr>
      <w:rFonts w:ascii="Times New Roman" w:eastAsia="宋体" w:hAnsi="Times New Roman" w:cs="Times New Roman"/>
      <w:sz w:val="18"/>
      <w:szCs w:val="18"/>
    </w:rPr>
  </w:style>
  <w:style w:type="character" w:styleId="a5">
    <w:name w:val="page number"/>
    <w:basedOn w:val="a0"/>
    <w:uiPriority w:val="99"/>
    <w:rsid w:val="00717165"/>
  </w:style>
  <w:style w:type="paragraph" w:styleId="a6">
    <w:name w:val="header"/>
    <w:basedOn w:val="a"/>
    <w:link w:val="a7"/>
    <w:uiPriority w:val="99"/>
    <w:rsid w:val="00C11F0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locked/>
    <w:rsid w:val="00C11F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271</Words>
  <Characters>1549</Characters>
  <Application>Microsoft Office Word</Application>
  <DocSecurity>0</DocSecurity>
  <Lines>12</Lines>
  <Paragraphs>3</Paragraphs>
  <ScaleCrop>false</ScaleCrop>
  <Company>微软中国</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lkb</dc:creator>
  <cp:lastModifiedBy>tyy</cp:lastModifiedBy>
  <cp:revision>5</cp:revision>
  <dcterms:created xsi:type="dcterms:W3CDTF">2019-03-23T10:18:00Z</dcterms:created>
  <dcterms:modified xsi:type="dcterms:W3CDTF">2019-03-13T15:35:00Z</dcterms:modified>
</cp:coreProperties>
</file>